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E5B4" w14:textId="77777777" w:rsidR="00CC5DC4" w:rsidRDefault="00CC5DC4" w:rsidP="004F351C">
      <w:pPr>
        <w:jc w:val="center"/>
        <w:rPr>
          <w:rFonts w:ascii="Comic Sans MS" w:hAnsi="Comic Sans MS" w:cs="Comic Sans MS"/>
          <w:b/>
          <w:bCs/>
          <w:sz w:val="32"/>
          <w:szCs w:val="32"/>
          <w:u w:val="single"/>
        </w:rPr>
      </w:pPr>
    </w:p>
    <w:p w14:paraId="2013EAF9" w14:textId="08A77046" w:rsidR="004F351C" w:rsidRDefault="004F351C" w:rsidP="004F351C">
      <w:pPr>
        <w:jc w:val="center"/>
        <w:rPr>
          <w:rFonts w:ascii="Comic Sans MS" w:hAnsi="Comic Sans MS" w:cs="Comic Sans MS"/>
          <w:b/>
          <w:bCs/>
          <w:sz w:val="32"/>
          <w:szCs w:val="32"/>
          <w:u w:val="single"/>
        </w:rPr>
      </w:pPr>
      <w:r w:rsidRPr="007A69E7">
        <w:rPr>
          <w:rFonts w:ascii="Comic Sans MS" w:hAnsi="Comic Sans MS" w:cs="Comic Sans MS"/>
          <w:noProof/>
          <w:sz w:val="32"/>
          <w:szCs w:val="32"/>
        </w:rPr>
        <w:drawing>
          <wp:inline distT="0" distB="0" distL="0" distR="0" wp14:anchorId="62BAF1DE" wp14:editId="38DDCDE1">
            <wp:extent cx="5943600" cy="112395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p w14:paraId="372A17B1" w14:textId="77777777" w:rsidR="004F351C" w:rsidRDefault="004F351C" w:rsidP="004F351C">
      <w:pPr>
        <w:rPr>
          <w:rFonts w:ascii="Comic Sans MS" w:hAnsi="Comic Sans MS" w:cs="Comic Sans MS"/>
          <w:b/>
          <w:bCs/>
          <w:sz w:val="32"/>
          <w:szCs w:val="32"/>
          <w:u w:val="single"/>
        </w:rPr>
      </w:pPr>
    </w:p>
    <w:p w14:paraId="64DBB4D8" w14:textId="77777777" w:rsidR="004F351C" w:rsidRPr="00CC5DC4" w:rsidRDefault="004F351C" w:rsidP="004F351C">
      <w:pPr>
        <w:rPr>
          <w:rFonts w:ascii="Arial" w:hAnsi="Arial" w:cs="Arial"/>
          <w:b/>
          <w:bCs/>
          <w:sz w:val="32"/>
          <w:szCs w:val="32"/>
          <w:u w:val="single"/>
        </w:rPr>
      </w:pPr>
      <w:r w:rsidRPr="00CC5DC4">
        <w:rPr>
          <w:rFonts w:ascii="Arial" w:hAnsi="Arial" w:cs="Arial"/>
          <w:b/>
          <w:bCs/>
          <w:sz w:val="32"/>
          <w:szCs w:val="32"/>
          <w:u w:val="single"/>
        </w:rPr>
        <w:t>In Lessons students will:</w:t>
      </w:r>
    </w:p>
    <w:p w14:paraId="5BB5B09D" w14:textId="77777777" w:rsidR="004F351C" w:rsidRPr="00CC5DC4" w:rsidRDefault="004F351C" w:rsidP="004F351C">
      <w:pPr>
        <w:rPr>
          <w:rFonts w:ascii="Arial" w:hAnsi="Arial" w:cs="Arial"/>
          <w:b/>
          <w:bCs/>
          <w:sz w:val="32"/>
          <w:szCs w:val="32"/>
        </w:rPr>
      </w:pPr>
    </w:p>
    <w:p w14:paraId="64455152" w14:textId="77777777" w:rsidR="004F351C" w:rsidRPr="00CC5DC4" w:rsidRDefault="004F351C" w:rsidP="004F351C">
      <w:pPr>
        <w:rPr>
          <w:rFonts w:ascii="Arial" w:hAnsi="Arial" w:cs="Arial"/>
          <w:b/>
          <w:bCs/>
          <w:sz w:val="28"/>
          <w:szCs w:val="28"/>
        </w:rPr>
      </w:pPr>
      <w:r w:rsidRPr="00CC5DC4">
        <w:rPr>
          <w:rFonts w:ascii="Arial" w:hAnsi="Arial" w:cs="Arial"/>
          <w:b/>
          <w:bCs/>
          <w:sz w:val="28"/>
          <w:szCs w:val="28"/>
          <w:lang w:val="en-US"/>
        </w:rPr>
        <w:t>Be respectful to teachers and each other</w:t>
      </w:r>
    </w:p>
    <w:p w14:paraId="524DB245" w14:textId="77777777" w:rsidR="004F351C" w:rsidRPr="00CC5DC4" w:rsidRDefault="004F351C" w:rsidP="004F351C">
      <w:pPr>
        <w:rPr>
          <w:rFonts w:ascii="Arial" w:hAnsi="Arial" w:cs="Arial"/>
          <w:b/>
          <w:bCs/>
          <w:sz w:val="28"/>
          <w:szCs w:val="28"/>
        </w:rPr>
      </w:pPr>
      <w:r w:rsidRPr="00CC5DC4">
        <w:rPr>
          <w:rFonts w:ascii="Arial" w:hAnsi="Arial" w:cs="Arial"/>
          <w:b/>
          <w:bCs/>
          <w:sz w:val="28"/>
          <w:szCs w:val="28"/>
          <w:lang w:val="en-US"/>
        </w:rPr>
        <w:t>Be ready to learn</w:t>
      </w:r>
    </w:p>
    <w:p w14:paraId="09BCE819" w14:textId="77777777" w:rsidR="004F351C" w:rsidRPr="00CC5DC4" w:rsidRDefault="004F351C" w:rsidP="004F351C">
      <w:pPr>
        <w:rPr>
          <w:rFonts w:ascii="Arial" w:hAnsi="Arial" w:cs="Arial"/>
          <w:b/>
          <w:bCs/>
          <w:sz w:val="28"/>
          <w:szCs w:val="28"/>
        </w:rPr>
      </w:pPr>
      <w:r w:rsidRPr="00CC5DC4">
        <w:rPr>
          <w:rFonts w:ascii="Arial" w:hAnsi="Arial" w:cs="Arial"/>
          <w:b/>
          <w:bCs/>
          <w:sz w:val="28"/>
          <w:szCs w:val="28"/>
        </w:rPr>
        <w:t>Listen</w:t>
      </w:r>
    </w:p>
    <w:p w14:paraId="2F20B131" w14:textId="77777777" w:rsidR="004F351C" w:rsidRPr="00CC5DC4" w:rsidRDefault="004F351C" w:rsidP="004F351C">
      <w:pPr>
        <w:rPr>
          <w:rFonts w:ascii="Arial" w:hAnsi="Arial" w:cs="Arial"/>
          <w:b/>
          <w:bCs/>
          <w:sz w:val="28"/>
          <w:szCs w:val="28"/>
        </w:rPr>
      </w:pPr>
      <w:r w:rsidRPr="00CC5DC4">
        <w:rPr>
          <w:rFonts w:ascii="Arial" w:hAnsi="Arial" w:cs="Arial"/>
          <w:b/>
          <w:bCs/>
          <w:sz w:val="28"/>
          <w:szCs w:val="28"/>
        </w:rPr>
        <w:t>Be polite</w:t>
      </w:r>
    </w:p>
    <w:p w14:paraId="143A81CA" w14:textId="77777777" w:rsidR="004F351C" w:rsidRPr="00CC5DC4" w:rsidRDefault="004F351C" w:rsidP="004F351C">
      <w:pPr>
        <w:rPr>
          <w:rFonts w:ascii="Arial" w:hAnsi="Arial" w:cs="Arial"/>
          <w:b/>
          <w:bCs/>
          <w:sz w:val="28"/>
          <w:szCs w:val="28"/>
        </w:rPr>
      </w:pPr>
      <w:r w:rsidRPr="00CC5DC4">
        <w:rPr>
          <w:rFonts w:ascii="Arial" w:hAnsi="Arial" w:cs="Arial"/>
          <w:b/>
          <w:bCs/>
          <w:sz w:val="28"/>
          <w:szCs w:val="28"/>
        </w:rPr>
        <w:t>Be brave</w:t>
      </w:r>
    </w:p>
    <w:p w14:paraId="2F2A6F0C" w14:textId="77777777" w:rsidR="004F351C" w:rsidRPr="00CC5DC4" w:rsidRDefault="004F351C" w:rsidP="004F351C">
      <w:pPr>
        <w:rPr>
          <w:rFonts w:ascii="Arial" w:hAnsi="Arial" w:cs="Arial"/>
          <w:b/>
          <w:bCs/>
          <w:sz w:val="32"/>
          <w:szCs w:val="32"/>
          <w:u w:val="single"/>
        </w:rPr>
      </w:pPr>
    </w:p>
    <w:p w14:paraId="09F2FD53" w14:textId="77777777" w:rsidR="004F351C" w:rsidRPr="00CC5DC4" w:rsidRDefault="004F351C" w:rsidP="004F351C">
      <w:pPr>
        <w:rPr>
          <w:rFonts w:ascii="Arial" w:hAnsi="Arial" w:cs="Arial"/>
          <w:b/>
          <w:bCs/>
          <w:sz w:val="32"/>
          <w:szCs w:val="32"/>
          <w:u w:val="single"/>
        </w:rPr>
      </w:pPr>
      <w:r w:rsidRPr="00CC5DC4">
        <w:rPr>
          <w:rFonts w:ascii="Arial" w:hAnsi="Arial" w:cs="Arial"/>
          <w:b/>
          <w:bCs/>
          <w:sz w:val="32"/>
          <w:szCs w:val="32"/>
          <w:u w:val="single"/>
        </w:rPr>
        <w:t>In Lessons Staff will:</w:t>
      </w:r>
    </w:p>
    <w:p w14:paraId="49ED0416" w14:textId="77777777" w:rsidR="004F351C" w:rsidRPr="00CC5DC4" w:rsidRDefault="004F351C" w:rsidP="004F351C">
      <w:pPr>
        <w:rPr>
          <w:rFonts w:ascii="Arial" w:hAnsi="Arial" w:cs="Arial"/>
          <w:b/>
          <w:bCs/>
          <w:sz w:val="32"/>
          <w:szCs w:val="32"/>
        </w:rPr>
      </w:pPr>
    </w:p>
    <w:p w14:paraId="24C29CE8" w14:textId="77777777" w:rsidR="004F351C" w:rsidRPr="00CC5DC4" w:rsidRDefault="004F351C" w:rsidP="004F351C">
      <w:pPr>
        <w:ind w:left="332" w:hanging="332"/>
        <w:rPr>
          <w:rFonts w:ascii="Arial" w:hAnsi="Arial" w:cs="Arial"/>
          <w:b/>
          <w:bCs/>
          <w:sz w:val="28"/>
          <w:szCs w:val="28"/>
        </w:rPr>
      </w:pPr>
      <w:r w:rsidRPr="00CC5DC4">
        <w:rPr>
          <w:rFonts w:ascii="Arial" w:hAnsi="Arial" w:cs="Arial"/>
          <w:b/>
          <w:bCs/>
          <w:sz w:val="28"/>
          <w:szCs w:val="28"/>
          <w:lang w:val="en-US"/>
        </w:rPr>
        <w:t>Be on time</w:t>
      </w:r>
    </w:p>
    <w:p w14:paraId="590A2CBF" w14:textId="77777777" w:rsidR="004F351C" w:rsidRPr="00CC5DC4" w:rsidRDefault="004F351C" w:rsidP="004F351C">
      <w:pPr>
        <w:ind w:left="332" w:hanging="332"/>
        <w:rPr>
          <w:rFonts w:ascii="Arial" w:hAnsi="Arial" w:cs="Arial"/>
          <w:b/>
          <w:bCs/>
          <w:sz w:val="28"/>
          <w:szCs w:val="28"/>
        </w:rPr>
      </w:pPr>
      <w:r w:rsidRPr="00CC5DC4">
        <w:rPr>
          <w:rFonts w:ascii="Arial" w:hAnsi="Arial" w:cs="Arial"/>
          <w:b/>
          <w:bCs/>
          <w:sz w:val="28"/>
          <w:szCs w:val="28"/>
          <w:lang w:val="en-US"/>
        </w:rPr>
        <w:t>Have work and resources ready</w:t>
      </w:r>
    </w:p>
    <w:p w14:paraId="76638BA0" w14:textId="77777777" w:rsidR="004F351C" w:rsidRPr="00CC5DC4" w:rsidRDefault="004F351C" w:rsidP="004F351C">
      <w:pPr>
        <w:ind w:left="332" w:hanging="332"/>
        <w:rPr>
          <w:rFonts w:ascii="Arial" w:hAnsi="Arial" w:cs="Arial"/>
          <w:b/>
          <w:bCs/>
          <w:sz w:val="28"/>
          <w:szCs w:val="28"/>
        </w:rPr>
      </w:pPr>
      <w:r w:rsidRPr="00CC5DC4">
        <w:rPr>
          <w:rFonts w:ascii="Arial" w:hAnsi="Arial" w:cs="Arial"/>
          <w:b/>
          <w:bCs/>
          <w:sz w:val="28"/>
          <w:szCs w:val="28"/>
          <w:lang w:val="en-US"/>
        </w:rPr>
        <w:t>Listen to students</w:t>
      </w:r>
    </w:p>
    <w:p w14:paraId="63F07D12" w14:textId="77777777" w:rsidR="004F351C" w:rsidRPr="00CC5DC4" w:rsidRDefault="004F351C" w:rsidP="004F351C">
      <w:pPr>
        <w:ind w:left="332" w:hanging="332"/>
        <w:rPr>
          <w:rFonts w:ascii="Arial" w:hAnsi="Arial" w:cs="Arial"/>
          <w:b/>
          <w:bCs/>
          <w:sz w:val="28"/>
          <w:szCs w:val="28"/>
        </w:rPr>
      </w:pPr>
      <w:r w:rsidRPr="00CC5DC4">
        <w:rPr>
          <w:rFonts w:ascii="Arial" w:hAnsi="Arial" w:cs="Arial"/>
          <w:b/>
          <w:bCs/>
          <w:sz w:val="28"/>
          <w:szCs w:val="28"/>
          <w:lang w:val="en-US"/>
        </w:rPr>
        <w:t>Provide support and challenge</w:t>
      </w:r>
    </w:p>
    <w:p w14:paraId="1BFB16CC" w14:textId="77777777" w:rsidR="004F351C" w:rsidRPr="00CC5DC4" w:rsidRDefault="004F351C" w:rsidP="004F351C">
      <w:pPr>
        <w:ind w:left="332" w:hanging="332"/>
        <w:rPr>
          <w:rFonts w:ascii="Arial" w:hAnsi="Arial" w:cs="Arial"/>
          <w:b/>
          <w:bCs/>
          <w:sz w:val="28"/>
          <w:szCs w:val="28"/>
        </w:rPr>
      </w:pPr>
      <w:r w:rsidRPr="00CC5DC4">
        <w:rPr>
          <w:rFonts w:ascii="Arial" w:hAnsi="Arial" w:cs="Arial"/>
          <w:b/>
          <w:bCs/>
          <w:sz w:val="28"/>
          <w:szCs w:val="28"/>
          <w:lang w:val="en-US"/>
        </w:rPr>
        <w:t>Be positive</w:t>
      </w:r>
    </w:p>
    <w:p w14:paraId="0AA6623C" w14:textId="67BA9AE2" w:rsidR="004F351C" w:rsidRDefault="004F351C" w:rsidP="004F351C">
      <w:pPr>
        <w:ind w:left="332" w:hanging="332"/>
        <w:rPr>
          <w:rFonts w:ascii="Arial" w:hAnsi="Arial" w:cs="Arial"/>
        </w:rPr>
      </w:pPr>
    </w:p>
    <w:p w14:paraId="1BFAEC28" w14:textId="77777777" w:rsidR="004F351C" w:rsidRPr="00CC5DC4" w:rsidRDefault="004F351C" w:rsidP="004F351C">
      <w:pPr>
        <w:jc w:val="center"/>
        <w:rPr>
          <w:rFonts w:ascii="Arial" w:hAnsi="Arial" w:cs="Arial"/>
          <w:b/>
          <w:bCs/>
          <w:i/>
          <w:iCs/>
          <w:color w:val="004DC0"/>
          <w:sz w:val="28"/>
          <w:szCs w:val="28"/>
          <w:u w:val="single"/>
        </w:rPr>
      </w:pPr>
      <w:r w:rsidRPr="00CC5DC4">
        <w:rPr>
          <w:rFonts w:ascii="Arial" w:hAnsi="Arial" w:cs="Arial"/>
          <w:b/>
          <w:bCs/>
          <w:i/>
          <w:iCs/>
          <w:color w:val="004DC0"/>
          <w:sz w:val="28"/>
          <w:szCs w:val="28"/>
          <w:u w:val="single"/>
        </w:rPr>
        <w:t xml:space="preserve">Our Minimum Expectations for outstanding </w:t>
      </w:r>
    </w:p>
    <w:p w14:paraId="0442738E" w14:textId="77777777" w:rsidR="004F351C" w:rsidRPr="00CC5DC4" w:rsidRDefault="004F351C" w:rsidP="004F351C">
      <w:pPr>
        <w:jc w:val="center"/>
        <w:rPr>
          <w:rFonts w:ascii="Arial" w:hAnsi="Arial" w:cs="Arial"/>
        </w:rPr>
      </w:pPr>
      <w:r w:rsidRPr="00CC5DC4">
        <w:rPr>
          <w:rFonts w:ascii="Arial" w:hAnsi="Arial" w:cs="Arial"/>
          <w:b/>
          <w:bCs/>
          <w:i/>
          <w:iCs/>
          <w:color w:val="004DC0"/>
          <w:sz w:val="28"/>
          <w:szCs w:val="28"/>
          <w:u w:val="single"/>
        </w:rPr>
        <w:t xml:space="preserve">Behaviour, learning and attitudes: </w:t>
      </w:r>
    </w:p>
    <w:p w14:paraId="0457CAD5" w14:textId="77777777" w:rsidR="004F351C" w:rsidRPr="00CC5DC4" w:rsidRDefault="004F351C" w:rsidP="004F351C">
      <w:pPr>
        <w:rPr>
          <w:rFonts w:ascii="Arial" w:hAnsi="Arial" w:cs="Arial"/>
        </w:rPr>
      </w:pPr>
    </w:p>
    <w:p w14:paraId="092020A6" w14:textId="77777777" w:rsidR="004F351C" w:rsidRPr="00CC5DC4" w:rsidRDefault="004F351C" w:rsidP="004F351C">
      <w:pPr>
        <w:rPr>
          <w:rFonts w:ascii="Arial" w:hAnsi="Arial" w:cs="Arial"/>
          <w:b/>
          <w:bCs/>
          <w:sz w:val="52"/>
          <w:szCs w:val="52"/>
        </w:rPr>
      </w:pPr>
      <w:r w:rsidRPr="00CC5DC4">
        <w:rPr>
          <w:rFonts w:ascii="Arial" w:hAnsi="Arial" w:cs="Arial"/>
          <w:b/>
          <w:bCs/>
          <w:sz w:val="52"/>
          <w:szCs w:val="52"/>
        </w:rPr>
        <w:t>Making a Difference.</w:t>
      </w:r>
    </w:p>
    <w:p w14:paraId="30912DA3" w14:textId="77777777" w:rsidR="004F351C" w:rsidRPr="00CC5DC4" w:rsidRDefault="004F351C" w:rsidP="004F351C">
      <w:pPr>
        <w:rPr>
          <w:rFonts w:ascii="Arial" w:hAnsi="Arial" w:cs="Arial"/>
          <w:b/>
          <w:bCs/>
          <w:sz w:val="52"/>
          <w:szCs w:val="52"/>
        </w:rPr>
      </w:pPr>
      <w:r w:rsidRPr="00CC5DC4">
        <w:rPr>
          <w:rFonts w:ascii="Arial" w:hAnsi="Arial" w:cs="Arial"/>
          <w:b/>
          <w:bCs/>
          <w:sz w:val="52"/>
          <w:szCs w:val="52"/>
        </w:rPr>
        <w:t xml:space="preserve">              Every Student.</w:t>
      </w:r>
    </w:p>
    <w:p w14:paraId="4C909BEF" w14:textId="77777777" w:rsidR="004F351C" w:rsidRPr="00CC5DC4" w:rsidRDefault="004F351C" w:rsidP="004F351C">
      <w:pPr>
        <w:rPr>
          <w:rFonts w:ascii="Arial" w:hAnsi="Arial" w:cs="Arial"/>
        </w:rPr>
      </w:pPr>
      <w:r w:rsidRPr="00CC5DC4">
        <w:rPr>
          <w:rFonts w:ascii="Arial" w:hAnsi="Arial" w:cs="Arial"/>
          <w:b/>
          <w:bCs/>
          <w:sz w:val="52"/>
          <w:szCs w:val="52"/>
        </w:rPr>
        <w:t xml:space="preserve">                       Every Lesson.</w:t>
      </w:r>
    </w:p>
    <w:p w14:paraId="5740EA60" w14:textId="77777777" w:rsidR="000E5915" w:rsidRDefault="000E5915" w:rsidP="004979F7">
      <w:pPr>
        <w:pStyle w:val="MarshfieldsNumberedlisting"/>
        <w:suppressAutoHyphens/>
        <w:spacing w:after="120"/>
        <w:jc w:val="both"/>
        <w:rPr>
          <w:rFonts w:ascii="Arial" w:hAnsi="Arial" w:cs="Arial"/>
          <w:spacing w:val="-4"/>
          <w:sz w:val="22"/>
          <w:szCs w:val="22"/>
        </w:rPr>
      </w:pPr>
    </w:p>
    <w:p w14:paraId="5BFC0512" w14:textId="77777777" w:rsidR="004F351C" w:rsidRDefault="004F351C" w:rsidP="00E62DFD">
      <w:pPr>
        <w:rPr>
          <w:rFonts w:ascii="Arial" w:eastAsia="Arial" w:hAnsi="Arial" w:cs="Arial"/>
          <w:bCs/>
          <w:color w:val="0070C0"/>
          <w:sz w:val="28"/>
          <w:szCs w:val="28"/>
        </w:rPr>
      </w:pPr>
    </w:p>
    <w:p w14:paraId="459AFB8F" w14:textId="77777777" w:rsidR="004F351C" w:rsidRDefault="004F351C" w:rsidP="00E62DFD">
      <w:pPr>
        <w:rPr>
          <w:rFonts w:ascii="Arial" w:eastAsia="Arial" w:hAnsi="Arial" w:cs="Arial"/>
          <w:bCs/>
          <w:color w:val="0070C0"/>
          <w:sz w:val="28"/>
          <w:szCs w:val="28"/>
        </w:rPr>
      </w:pPr>
    </w:p>
    <w:p w14:paraId="66E4557F" w14:textId="77777777" w:rsidR="004F351C" w:rsidRDefault="004F351C" w:rsidP="00E62DFD">
      <w:pPr>
        <w:rPr>
          <w:rFonts w:ascii="Arial" w:eastAsia="Arial" w:hAnsi="Arial" w:cs="Arial"/>
          <w:bCs/>
          <w:color w:val="0070C0"/>
          <w:sz w:val="28"/>
          <w:szCs w:val="28"/>
        </w:rPr>
      </w:pPr>
    </w:p>
    <w:p w14:paraId="7CACCF04" w14:textId="77777777" w:rsidR="004F351C" w:rsidRDefault="004F351C" w:rsidP="00E62DFD">
      <w:pPr>
        <w:rPr>
          <w:rFonts w:ascii="Arial" w:eastAsia="Arial" w:hAnsi="Arial" w:cs="Arial"/>
          <w:bCs/>
          <w:color w:val="0070C0"/>
          <w:sz w:val="28"/>
          <w:szCs w:val="28"/>
        </w:rPr>
      </w:pPr>
    </w:p>
    <w:p w14:paraId="5EA70B42" w14:textId="77777777" w:rsidR="004F351C" w:rsidRDefault="004F351C" w:rsidP="00E62DFD">
      <w:pPr>
        <w:rPr>
          <w:rFonts w:ascii="Arial" w:eastAsia="Arial" w:hAnsi="Arial" w:cs="Arial"/>
          <w:bCs/>
          <w:color w:val="0070C0"/>
          <w:sz w:val="28"/>
          <w:szCs w:val="28"/>
        </w:rPr>
      </w:pPr>
    </w:p>
    <w:p w14:paraId="2D5E7D1B" w14:textId="77777777" w:rsidR="004F351C" w:rsidRDefault="004F351C" w:rsidP="00E62DFD">
      <w:pPr>
        <w:rPr>
          <w:rFonts w:ascii="Arial" w:eastAsia="Arial" w:hAnsi="Arial" w:cs="Arial"/>
          <w:bCs/>
          <w:color w:val="0070C0"/>
          <w:sz w:val="28"/>
          <w:szCs w:val="28"/>
        </w:rPr>
      </w:pPr>
    </w:p>
    <w:p w14:paraId="1855EE3A" w14:textId="393016B7" w:rsidR="00E10CE2" w:rsidRDefault="00325113" w:rsidP="00E62DFD">
      <w:pPr>
        <w:rPr>
          <w:rFonts w:ascii="Arial" w:eastAsia="Arial" w:hAnsi="Arial" w:cs="Arial"/>
          <w:bCs/>
          <w:color w:val="0070C0"/>
          <w:sz w:val="22"/>
          <w:szCs w:val="22"/>
        </w:rPr>
      </w:pPr>
      <w:r w:rsidRPr="00C0732F">
        <w:rPr>
          <w:rFonts w:ascii="Arial" w:eastAsia="Arial" w:hAnsi="Arial" w:cs="Arial"/>
          <w:bCs/>
          <w:color w:val="0070C0"/>
          <w:sz w:val="28"/>
          <w:szCs w:val="28"/>
        </w:rPr>
        <w:lastRenderedPageBreak/>
        <w:t>SCHOOL TEACHING AND LEARNING</w:t>
      </w:r>
      <w:r>
        <w:rPr>
          <w:rFonts w:ascii="Arial" w:eastAsia="Arial" w:hAnsi="Arial" w:cs="Arial"/>
          <w:bCs/>
          <w:color w:val="0070C0"/>
          <w:sz w:val="22"/>
          <w:szCs w:val="22"/>
        </w:rPr>
        <w:t xml:space="preserve"> </w:t>
      </w:r>
    </w:p>
    <w:p w14:paraId="522474E0" w14:textId="5BA48672" w:rsidR="00C0732F" w:rsidRDefault="00C0732F" w:rsidP="00E62DFD">
      <w:pPr>
        <w:rPr>
          <w:rFonts w:ascii="Arial" w:eastAsia="Arial" w:hAnsi="Arial" w:cs="Arial"/>
          <w:bCs/>
          <w:color w:val="0070C0"/>
          <w:sz w:val="22"/>
          <w:szCs w:val="22"/>
        </w:rPr>
      </w:pPr>
    </w:p>
    <w:p w14:paraId="3E99CFFB" w14:textId="77777777" w:rsidR="00C0732F" w:rsidRDefault="00C0732F" w:rsidP="00E62DFD">
      <w:pPr>
        <w:rPr>
          <w:rFonts w:ascii="Arial" w:eastAsia="Arial" w:hAnsi="Arial" w:cs="Arial"/>
          <w:bCs/>
          <w:color w:val="0070C0"/>
          <w:sz w:val="22"/>
          <w:szCs w:val="22"/>
        </w:rPr>
      </w:pPr>
    </w:p>
    <w:p w14:paraId="75E793EE" w14:textId="03B129B6" w:rsidR="00E62DFD" w:rsidRPr="00E62DFD" w:rsidRDefault="00E62DFD" w:rsidP="00E62DFD">
      <w:pPr>
        <w:rPr>
          <w:rFonts w:ascii="Arial" w:eastAsia="Arial" w:hAnsi="Arial" w:cs="Arial"/>
          <w:bCs/>
          <w:color w:val="0070C0"/>
          <w:sz w:val="22"/>
          <w:szCs w:val="22"/>
        </w:rPr>
      </w:pPr>
      <w:r w:rsidRPr="00E62DFD">
        <w:rPr>
          <w:rFonts w:ascii="Arial" w:eastAsia="Arial" w:hAnsi="Arial" w:cs="Arial"/>
          <w:bCs/>
          <w:color w:val="0070C0"/>
          <w:sz w:val="22"/>
          <w:szCs w:val="22"/>
        </w:rPr>
        <w:t>Purpose</w:t>
      </w:r>
    </w:p>
    <w:p w14:paraId="50230201" w14:textId="77777777" w:rsidR="00E62DFD" w:rsidRPr="00E62DFD" w:rsidRDefault="00E62DFD" w:rsidP="00E62DFD">
      <w:pPr>
        <w:spacing w:line="251" w:lineRule="exact"/>
        <w:rPr>
          <w:rFonts w:ascii="Arial" w:eastAsia="Times New Roman" w:hAnsi="Arial" w:cs="Arial"/>
          <w:sz w:val="22"/>
          <w:szCs w:val="22"/>
        </w:rPr>
      </w:pPr>
    </w:p>
    <w:p w14:paraId="6A10B39B" w14:textId="65616346" w:rsidR="00E62DFD" w:rsidRPr="00E62DFD" w:rsidRDefault="00E62DFD" w:rsidP="00E62DFD">
      <w:pPr>
        <w:spacing w:line="267" w:lineRule="auto"/>
        <w:ind w:right="420"/>
        <w:rPr>
          <w:rFonts w:ascii="Arial" w:eastAsia="Arial" w:hAnsi="Arial" w:cs="Arial"/>
          <w:sz w:val="22"/>
          <w:szCs w:val="22"/>
        </w:rPr>
      </w:pPr>
      <w:r w:rsidRPr="00E62DFD">
        <w:rPr>
          <w:rFonts w:ascii="Arial" w:eastAsia="Arial" w:hAnsi="Arial" w:cs="Arial"/>
          <w:sz w:val="22"/>
          <w:szCs w:val="22"/>
        </w:rPr>
        <w:t xml:space="preserve">The principal purpose of this policy is to raise the quality of teaching and learning </w:t>
      </w:r>
      <w:r w:rsidR="00F472AD" w:rsidRPr="00E62DFD">
        <w:rPr>
          <w:rFonts w:ascii="Arial" w:eastAsia="Arial" w:hAnsi="Arial" w:cs="Arial"/>
          <w:sz w:val="22"/>
          <w:szCs w:val="22"/>
        </w:rPr>
        <w:t>to</w:t>
      </w:r>
      <w:r w:rsidRPr="00E62DFD">
        <w:rPr>
          <w:rFonts w:ascii="Arial" w:eastAsia="Arial" w:hAnsi="Arial" w:cs="Arial"/>
          <w:sz w:val="22"/>
          <w:szCs w:val="22"/>
        </w:rPr>
        <w:t xml:space="preserve"> ensure all lessons are at least Good and increasingly Outstanding.</w:t>
      </w:r>
    </w:p>
    <w:p w14:paraId="1DC739F2" w14:textId="77777777" w:rsidR="00E62DFD" w:rsidRPr="00E62DFD" w:rsidRDefault="00E62DFD" w:rsidP="00E62DFD">
      <w:pPr>
        <w:spacing w:line="218" w:lineRule="exact"/>
        <w:rPr>
          <w:rFonts w:ascii="Arial" w:eastAsia="Times New Roman" w:hAnsi="Arial" w:cs="Arial"/>
          <w:sz w:val="22"/>
          <w:szCs w:val="22"/>
        </w:rPr>
      </w:pPr>
    </w:p>
    <w:p w14:paraId="7F06BD52" w14:textId="77777777" w:rsidR="00E62DFD" w:rsidRPr="00E62DFD" w:rsidRDefault="00E62DFD" w:rsidP="00E62DFD">
      <w:pPr>
        <w:spacing w:line="273" w:lineRule="auto"/>
        <w:ind w:right="20"/>
        <w:rPr>
          <w:rFonts w:ascii="Arial" w:eastAsia="Arial" w:hAnsi="Arial" w:cs="Arial"/>
          <w:sz w:val="22"/>
          <w:szCs w:val="22"/>
        </w:rPr>
      </w:pPr>
      <w:r w:rsidRPr="00E62DFD">
        <w:rPr>
          <w:rFonts w:ascii="Arial" w:eastAsia="Arial" w:hAnsi="Arial" w:cs="Arial"/>
          <w:sz w:val="22"/>
          <w:szCs w:val="22"/>
        </w:rPr>
        <w:t>Teaching and learning is at the heart of our work. Full details are provided within the annual Whole School Development Plan (WSDP) where school priorities are identified. Marshfields School believes that all students, whatever their ability, should receive high quality teaching and learning throughout the curriculum so they can achieve their maximum potential.</w:t>
      </w:r>
    </w:p>
    <w:p w14:paraId="4099ECC6" w14:textId="77777777" w:rsidR="00E62DFD" w:rsidRPr="00E62DFD" w:rsidRDefault="00E62DFD" w:rsidP="00E62DFD">
      <w:pPr>
        <w:spacing w:line="215" w:lineRule="exact"/>
        <w:rPr>
          <w:rFonts w:ascii="Arial" w:eastAsia="Times New Roman" w:hAnsi="Arial" w:cs="Arial"/>
          <w:sz w:val="22"/>
          <w:szCs w:val="22"/>
        </w:rPr>
      </w:pPr>
    </w:p>
    <w:p w14:paraId="6C1D36AD" w14:textId="6E592CA7" w:rsidR="00E62DFD" w:rsidRPr="00E62DFD" w:rsidRDefault="00E62DFD" w:rsidP="00E62DFD">
      <w:pPr>
        <w:spacing w:line="274" w:lineRule="auto"/>
        <w:rPr>
          <w:rFonts w:ascii="Arial" w:eastAsia="Arial" w:hAnsi="Arial" w:cs="Arial"/>
          <w:sz w:val="22"/>
          <w:szCs w:val="22"/>
        </w:rPr>
      </w:pPr>
      <w:r w:rsidRPr="00E62DFD">
        <w:rPr>
          <w:rFonts w:ascii="Arial" w:eastAsia="Arial" w:hAnsi="Arial" w:cs="Arial"/>
          <w:sz w:val="22"/>
          <w:szCs w:val="22"/>
        </w:rPr>
        <w:t xml:space="preserve">The methods used in teaching should be those considered by the teacher to be most appropriate for achieving the learning outcomes (I can’s) for the lesson. The participation of </w:t>
      </w:r>
      <w:r w:rsidR="00996475" w:rsidRPr="00E62DFD">
        <w:rPr>
          <w:rFonts w:ascii="Arial" w:eastAsia="Arial" w:hAnsi="Arial" w:cs="Arial"/>
          <w:sz w:val="22"/>
          <w:szCs w:val="22"/>
        </w:rPr>
        <w:t>students,</w:t>
      </w:r>
      <w:r w:rsidRPr="00E62DFD">
        <w:rPr>
          <w:rFonts w:ascii="Arial" w:eastAsia="Arial" w:hAnsi="Arial" w:cs="Arial"/>
          <w:sz w:val="22"/>
          <w:szCs w:val="22"/>
        </w:rPr>
        <w:t xml:space="preserve"> however, is essential if the teaching and learning process is to be successful and this requires the use of a range of teaching methods, different teaching styles, differentiation, and a variety of resources and strategies that will focus on learning as well as on teaching.</w:t>
      </w:r>
    </w:p>
    <w:p w14:paraId="37C78761" w14:textId="77777777" w:rsidR="00E62DFD" w:rsidRPr="00E62DFD" w:rsidRDefault="00E62DFD" w:rsidP="00E62DFD">
      <w:pPr>
        <w:spacing w:line="199" w:lineRule="exact"/>
        <w:rPr>
          <w:rFonts w:ascii="Arial" w:eastAsia="Times New Roman" w:hAnsi="Arial" w:cs="Arial"/>
          <w:sz w:val="22"/>
          <w:szCs w:val="22"/>
        </w:rPr>
      </w:pPr>
    </w:p>
    <w:p w14:paraId="7CA169E1" w14:textId="77777777" w:rsidR="00E62DFD" w:rsidRPr="00E62DFD" w:rsidRDefault="00E62DFD" w:rsidP="00E62DFD">
      <w:pPr>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Aims</w:t>
      </w:r>
    </w:p>
    <w:p w14:paraId="5767CE2E" w14:textId="77777777" w:rsidR="00E62DFD" w:rsidRPr="00E62DFD" w:rsidRDefault="00E62DFD" w:rsidP="00E62DFD">
      <w:pPr>
        <w:spacing w:line="239" w:lineRule="exact"/>
        <w:rPr>
          <w:rFonts w:ascii="Arial" w:eastAsia="Times New Roman" w:hAnsi="Arial" w:cs="Arial"/>
          <w:sz w:val="22"/>
          <w:szCs w:val="22"/>
        </w:rPr>
      </w:pPr>
    </w:p>
    <w:p w14:paraId="445D94DA" w14:textId="77777777" w:rsidR="00E62DFD" w:rsidRPr="00E62DFD" w:rsidRDefault="00E62DFD" w:rsidP="00E62DFD">
      <w:pPr>
        <w:pStyle w:val="NoSpacing"/>
        <w:numPr>
          <w:ilvl w:val="0"/>
          <w:numId w:val="2"/>
        </w:numPr>
        <w:rPr>
          <w:rFonts w:ascii="Arial" w:eastAsia="Symbol" w:hAnsi="Arial" w:cs="Arial"/>
          <w:b/>
          <w:color w:val="808080"/>
        </w:rPr>
      </w:pPr>
      <w:r w:rsidRPr="00E62DFD">
        <w:rPr>
          <w:rFonts w:ascii="Arial" w:hAnsi="Arial" w:cs="Arial"/>
        </w:rPr>
        <w:t>Inform staff of expected good practice and improve pedagogy of teaching and learning.</w:t>
      </w:r>
    </w:p>
    <w:p w14:paraId="55243660" w14:textId="77777777" w:rsidR="00E62DFD" w:rsidRPr="00E62DFD" w:rsidRDefault="00E62DFD" w:rsidP="00E62DFD">
      <w:pPr>
        <w:pStyle w:val="NoSpacing"/>
        <w:numPr>
          <w:ilvl w:val="0"/>
          <w:numId w:val="2"/>
        </w:numPr>
        <w:rPr>
          <w:rFonts w:ascii="Arial" w:eastAsia="Symbol" w:hAnsi="Arial" w:cs="Arial"/>
          <w:b/>
          <w:color w:val="808080"/>
        </w:rPr>
      </w:pPr>
      <w:r w:rsidRPr="00E62DFD">
        <w:rPr>
          <w:rFonts w:ascii="Arial" w:hAnsi="Arial" w:cs="Arial"/>
        </w:rPr>
        <w:t>Provide a framework for the daily planning of Good and Outstanding lessons.</w:t>
      </w:r>
    </w:p>
    <w:p w14:paraId="6946F024" w14:textId="77777777" w:rsidR="00E62DFD" w:rsidRPr="00E62DFD" w:rsidRDefault="00E62DFD" w:rsidP="00E62DFD">
      <w:pPr>
        <w:pStyle w:val="NoSpacing"/>
        <w:numPr>
          <w:ilvl w:val="0"/>
          <w:numId w:val="2"/>
        </w:numPr>
        <w:rPr>
          <w:rFonts w:ascii="Arial" w:eastAsia="Symbol" w:hAnsi="Arial" w:cs="Arial"/>
          <w:b/>
          <w:color w:val="808080"/>
        </w:rPr>
      </w:pPr>
      <w:r w:rsidRPr="00E62DFD">
        <w:rPr>
          <w:rFonts w:ascii="Arial" w:hAnsi="Arial" w:cs="Arial"/>
        </w:rPr>
        <w:t>Share good practice and provide other references to support planning Outstanding lessons.</w:t>
      </w:r>
    </w:p>
    <w:p w14:paraId="61778B2A" w14:textId="77777777" w:rsidR="00E62DFD" w:rsidRPr="00E62DFD" w:rsidRDefault="00E62DFD" w:rsidP="00E62DFD">
      <w:pPr>
        <w:pStyle w:val="NoSpacing"/>
        <w:numPr>
          <w:ilvl w:val="0"/>
          <w:numId w:val="2"/>
        </w:numPr>
        <w:rPr>
          <w:rFonts w:ascii="Arial" w:eastAsia="Symbol" w:hAnsi="Arial" w:cs="Arial"/>
          <w:b/>
          <w:color w:val="808080"/>
        </w:rPr>
      </w:pPr>
      <w:r w:rsidRPr="00E62DFD">
        <w:rPr>
          <w:rFonts w:ascii="Arial" w:hAnsi="Arial" w:cs="Arial"/>
        </w:rPr>
        <w:t>To secure Good and Outstanding quality teaching and learning across all subject areas.</w:t>
      </w:r>
    </w:p>
    <w:p w14:paraId="4222AE4A" w14:textId="47C31804" w:rsidR="00E62DFD" w:rsidRPr="00E62DFD" w:rsidRDefault="00E62DFD" w:rsidP="00E62DFD">
      <w:pPr>
        <w:pStyle w:val="NoSpacing"/>
        <w:tabs>
          <w:tab w:val="left" w:pos="6855"/>
        </w:tabs>
        <w:rPr>
          <w:rFonts w:ascii="Arial" w:eastAsia="Symbol" w:hAnsi="Arial" w:cs="Arial"/>
          <w:b/>
          <w:color w:val="808080"/>
        </w:rPr>
      </w:pPr>
      <w:r w:rsidRPr="00E62DFD">
        <w:rPr>
          <w:rFonts w:ascii="Arial" w:eastAsia="Symbol" w:hAnsi="Arial" w:cs="Arial"/>
          <w:b/>
          <w:color w:val="808080"/>
        </w:rPr>
        <w:tab/>
      </w:r>
    </w:p>
    <w:p w14:paraId="4785132A" w14:textId="77777777" w:rsidR="00E62DFD" w:rsidRPr="00E62DFD" w:rsidRDefault="00E62DFD" w:rsidP="00E62DFD">
      <w:pPr>
        <w:tabs>
          <w:tab w:val="left" w:pos="360"/>
        </w:tabs>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Effective Teaching and Learning</w:t>
      </w:r>
    </w:p>
    <w:p w14:paraId="573D1AA2" w14:textId="77777777" w:rsidR="00E62DFD" w:rsidRPr="00E62DFD" w:rsidRDefault="00E62DFD" w:rsidP="00E62DFD">
      <w:pPr>
        <w:spacing w:line="247" w:lineRule="exact"/>
        <w:rPr>
          <w:rFonts w:ascii="Arial" w:eastAsia="Times New Roman" w:hAnsi="Arial" w:cs="Arial"/>
          <w:sz w:val="22"/>
          <w:szCs w:val="22"/>
        </w:rPr>
      </w:pPr>
    </w:p>
    <w:p w14:paraId="5E3393AA" w14:textId="77777777" w:rsidR="00E62DFD" w:rsidRPr="00E62DFD" w:rsidRDefault="00E62DFD" w:rsidP="00E62DFD">
      <w:pPr>
        <w:spacing w:line="268" w:lineRule="auto"/>
        <w:ind w:right="220"/>
        <w:rPr>
          <w:rFonts w:ascii="Arial" w:eastAsia="Arial" w:hAnsi="Arial" w:cs="Arial"/>
          <w:sz w:val="22"/>
          <w:szCs w:val="22"/>
        </w:rPr>
      </w:pPr>
      <w:r w:rsidRPr="00E62DFD">
        <w:rPr>
          <w:rFonts w:ascii="Arial" w:eastAsia="Arial" w:hAnsi="Arial" w:cs="Arial"/>
          <w:sz w:val="22"/>
          <w:szCs w:val="22"/>
        </w:rPr>
        <w:t>For effective learning to take place, the school expects staff to ensure that the following take place. Staff must:</w:t>
      </w:r>
    </w:p>
    <w:p w14:paraId="7BB4C04A" w14:textId="77777777" w:rsidR="00E62DFD" w:rsidRPr="00E62DFD" w:rsidRDefault="00E62DFD" w:rsidP="00E62DFD">
      <w:pPr>
        <w:spacing w:line="205" w:lineRule="exact"/>
        <w:rPr>
          <w:rFonts w:ascii="Arial" w:eastAsia="Times New Roman" w:hAnsi="Arial" w:cs="Arial"/>
          <w:sz w:val="22"/>
          <w:szCs w:val="22"/>
        </w:rPr>
      </w:pPr>
    </w:p>
    <w:p w14:paraId="6041C76C" w14:textId="77777777"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maintain outstanding knowledge and understanding of the subject they are teaching;</w:t>
      </w:r>
    </w:p>
    <w:p w14:paraId="568C73D8" w14:textId="77777777"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plan lessons which are directly linked to the schemes of learning and the examination syllabus (see documents to support planning);</w:t>
      </w:r>
    </w:p>
    <w:p w14:paraId="6544F7BD" w14:textId="77777777"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set out and share differentiated ‘I can’s’ (I can Some, Most, All) learning outcomes for every lesson;</w:t>
      </w:r>
    </w:p>
    <w:p w14:paraId="21E0F86F" w14:textId="713712DA"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 xml:space="preserve">provide secure Assessment for Learning </w:t>
      </w:r>
      <w:r w:rsidR="00996475" w:rsidRPr="00E62DFD">
        <w:rPr>
          <w:rFonts w:ascii="Arial" w:hAnsi="Arial" w:cs="Arial"/>
        </w:rPr>
        <w:t>strategies.</w:t>
      </w:r>
    </w:p>
    <w:p w14:paraId="4EA78DF2" w14:textId="4A78EBA7"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 xml:space="preserve">provide differentiation </w:t>
      </w:r>
      <w:r w:rsidR="00F472AD" w:rsidRPr="00E62DFD">
        <w:rPr>
          <w:rFonts w:ascii="Arial" w:hAnsi="Arial" w:cs="Arial"/>
        </w:rPr>
        <w:t>to</w:t>
      </w:r>
      <w:r w:rsidRPr="00E62DFD">
        <w:rPr>
          <w:rFonts w:ascii="Arial" w:hAnsi="Arial" w:cs="Arial"/>
        </w:rPr>
        <w:t xml:space="preserve"> meet the needs of all students (This includes all ability bands, including Most Able, gender, SEND and Disadvantaged Students);</w:t>
      </w:r>
    </w:p>
    <w:p w14:paraId="0CFD4BAB" w14:textId="77777777" w:rsidR="00E62DFD" w:rsidRPr="00E62DFD" w:rsidRDefault="00E62DFD" w:rsidP="00E62DFD">
      <w:pPr>
        <w:pStyle w:val="NoSpacing"/>
        <w:numPr>
          <w:ilvl w:val="0"/>
          <w:numId w:val="3"/>
        </w:numPr>
        <w:rPr>
          <w:rFonts w:ascii="Arial" w:eastAsia="Symbol" w:hAnsi="Arial" w:cs="Arial"/>
          <w:color w:val="808080"/>
        </w:rPr>
      </w:pPr>
      <w:bookmarkStart w:id="0" w:name="page2"/>
      <w:bookmarkEnd w:id="0"/>
      <w:r w:rsidRPr="00E62DFD">
        <w:rPr>
          <w:rFonts w:ascii="Arial" w:hAnsi="Arial" w:cs="Arial"/>
        </w:rPr>
        <w:t>ensure good relationships are established through creating a positive learning environment (use of Behaviour for Learning Policy of rewards and consequences) and through understanding the needs and abilities of each student;</w:t>
      </w:r>
    </w:p>
    <w:p w14:paraId="6C4C8EEC" w14:textId="77777777"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employ a range of teaching styles to ensure appropriate pace and challenge and therefore progress;</w:t>
      </w:r>
    </w:p>
    <w:p w14:paraId="5013EF97" w14:textId="77777777"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ensure expectations which are high, but attainable, for the whole ability range;</w:t>
      </w:r>
    </w:p>
    <w:p w14:paraId="27DB5770" w14:textId="3CD2F96B"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 xml:space="preserve">involve effective use of higher order questioning to probe students’ knowledge and understanding and to challenge their </w:t>
      </w:r>
      <w:r w:rsidR="00996475" w:rsidRPr="00E62DFD">
        <w:rPr>
          <w:rFonts w:ascii="Arial" w:hAnsi="Arial" w:cs="Arial"/>
        </w:rPr>
        <w:t>thinking.</w:t>
      </w:r>
    </w:p>
    <w:p w14:paraId="24B62687" w14:textId="0A75BE3B"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 xml:space="preserve">provide </w:t>
      </w:r>
      <w:r w:rsidR="00F472AD" w:rsidRPr="00E62DFD">
        <w:rPr>
          <w:rFonts w:ascii="Arial" w:hAnsi="Arial" w:cs="Arial"/>
        </w:rPr>
        <w:t>mini plenaries</w:t>
      </w:r>
      <w:r w:rsidRPr="00E62DFD">
        <w:rPr>
          <w:rFonts w:ascii="Arial" w:hAnsi="Arial" w:cs="Arial"/>
        </w:rPr>
        <w:t xml:space="preserve"> throughout the lesson to consolidate learning against the </w:t>
      </w:r>
      <w:r w:rsidR="00996475" w:rsidRPr="00E62DFD">
        <w:rPr>
          <w:rFonts w:ascii="Arial" w:hAnsi="Arial" w:cs="Arial"/>
        </w:rPr>
        <w:t>outcomes.</w:t>
      </w:r>
    </w:p>
    <w:p w14:paraId="7AF0BD6A" w14:textId="77777777" w:rsidR="00E62DFD" w:rsidRPr="00E62DFD" w:rsidRDefault="00E62DFD" w:rsidP="00E62DFD">
      <w:pPr>
        <w:pStyle w:val="NoSpacing"/>
        <w:numPr>
          <w:ilvl w:val="0"/>
          <w:numId w:val="3"/>
        </w:numPr>
        <w:rPr>
          <w:rFonts w:ascii="Arial" w:eastAsia="Symbol" w:hAnsi="Arial" w:cs="Arial"/>
          <w:color w:val="808080"/>
        </w:rPr>
      </w:pPr>
      <w:r w:rsidRPr="00E62DFD">
        <w:rPr>
          <w:rFonts w:ascii="Arial" w:hAnsi="Arial" w:cs="Arial"/>
        </w:rPr>
        <w:t>ensure cross-curricular links are established, particularly students’ literacy skills;</w:t>
      </w:r>
    </w:p>
    <w:p w14:paraId="009F8A71" w14:textId="77777777" w:rsidR="00E62DFD" w:rsidRPr="00E62DFD" w:rsidRDefault="00E62DFD" w:rsidP="00E62DFD">
      <w:pPr>
        <w:pStyle w:val="NoSpacing"/>
        <w:rPr>
          <w:rFonts w:ascii="Arial" w:eastAsia="Times New Roman" w:hAnsi="Arial" w:cs="Arial"/>
        </w:rPr>
      </w:pPr>
    </w:p>
    <w:p w14:paraId="038EB924" w14:textId="77777777" w:rsidR="00E62DFD" w:rsidRPr="00E62DFD" w:rsidRDefault="00E62DFD" w:rsidP="00E62DFD">
      <w:pPr>
        <w:spacing w:line="239" w:lineRule="auto"/>
        <w:rPr>
          <w:rFonts w:ascii="Arial" w:eastAsia="Arial" w:hAnsi="Arial" w:cs="Arial"/>
          <w:bCs/>
          <w:color w:val="0070C0"/>
          <w:sz w:val="22"/>
          <w:szCs w:val="22"/>
        </w:rPr>
      </w:pPr>
      <w:r w:rsidRPr="00E62DFD">
        <w:rPr>
          <w:rFonts w:ascii="Arial" w:eastAsia="Arial" w:hAnsi="Arial" w:cs="Arial"/>
          <w:bCs/>
          <w:color w:val="0070C0"/>
          <w:sz w:val="22"/>
          <w:szCs w:val="22"/>
        </w:rPr>
        <w:t>1.1.a In Lessons all teachers should:</w:t>
      </w:r>
    </w:p>
    <w:p w14:paraId="15615460" w14:textId="77777777" w:rsidR="00E62DFD" w:rsidRPr="00E62DFD" w:rsidRDefault="00E62DFD" w:rsidP="00E62DFD">
      <w:pPr>
        <w:spacing w:line="233" w:lineRule="exact"/>
        <w:rPr>
          <w:rFonts w:ascii="Arial" w:eastAsia="Times New Roman" w:hAnsi="Arial" w:cs="Arial"/>
          <w:sz w:val="22"/>
          <w:szCs w:val="22"/>
        </w:rPr>
      </w:pPr>
    </w:p>
    <w:p w14:paraId="51EEB1FC"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lastRenderedPageBreak/>
        <w:t>begin and end lessons on time and in a structured manner;</w:t>
      </w:r>
    </w:p>
    <w:p w14:paraId="4D2EF994"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show students what is expected of them (I can’s) and give clear feedback to students on their performance;</w:t>
      </w:r>
    </w:p>
    <w:p w14:paraId="17F8DBEB" w14:textId="72A5700D" w:rsidR="00E10CE2" w:rsidRPr="00C0732F" w:rsidRDefault="00E62DFD" w:rsidP="00E10CE2">
      <w:pPr>
        <w:pStyle w:val="NoSpacing"/>
        <w:numPr>
          <w:ilvl w:val="0"/>
          <w:numId w:val="4"/>
        </w:numPr>
        <w:rPr>
          <w:rFonts w:ascii="Arial" w:eastAsia="Symbol" w:hAnsi="Arial" w:cs="Arial"/>
          <w:color w:val="808080"/>
        </w:rPr>
      </w:pPr>
      <w:r w:rsidRPr="00C0732F">
        <w:rPr>
          <w:rFonts w:ascii="Arial" w:hAnsi="Arial" w:cs="Arial"/>
        </w:rPr>
        <w:t>ensure that the lesson content is appropriate to the age and ability of the students, using, where appropriate, differentiated materials and resources;</w:t>
      </w:r>
    </w:p>
    <w:p w14:paraId="37D7C0E8" w14:textId="09AFF266"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 xml:space="preserve">demonstrate high expectations of </w:t>
      </w:r>
      <w:r w:rsidR="00996475" w:rsidRPr="00E62DFD">
        <w:rPr>
          <w:rFonts w:ascii="Arial" w:hAnsi="Arial" w:cs="Arial"/>
        </w:rPr>
        <w:t>students.</w:t>
      </w:r>
    </w:p>
    <w:p w14:paraId="6B10471D" w14:textId="2AB95E9F"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maintain a purposeful pace and challenge; spend as high a proportion as possible of lesson time on learning (as opposed to teaching</w:t>
      </w:r>
      <w:r w:rsidR="00996475" w:rsidRPr="00E62DFD">
        <w:rPr>
          <w:rFonts w:ascii="Arial" w:hAnsi="Arial" w:cs="Arial"/>
        </w:rPr>
        <w:t>).</w:t>
      </w:r>
    </w:p>
    <w:p w14:paraId="6A8524A2" w14:textId="4E0C385C"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 xml:space="preserve">maintain an atmosphere of attention to work, in a context of firm </w:t>
      </w:r>
      <w:r w:rsidR="00996475">
        <w:rPr>
          <w:rFonts w:ascii="Arial" w:hAnsi="Arial" w:cs="Arial"/>
        </w:rPr>
        <w:t>but fair mutual respect.</w:t>
      </w:r>
    </w:p>
    <w:p w14:paraId="10DB59DC"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employ a range of teacher strategies/approaches/activities within a lesson or sequence of lessons;</w:t>
      </w:r>
    </w:p>
    <w:p w14:paraId="4A12FBD4"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establish clear and appropriate routines and ensure an efficient shift from one activity to the next;</w:t>
      </w:r>
    </w:p>
    <w:p w14:paraId="5553C29D"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make effective use of questioning (pitching low order and high order questioning appropriately);</w:t>
      </w:r>
    </w:p>
    <w:p w14:paraId="095DEFA2"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value students’ contributions and make use of praise and reward to underline the value of achievement;</w:t>
      </w:r>
    </w:p>
    <w:p w14:paraId="73BED139" w14:textId="002A8562"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 xml:space="preserve">give students next step feedback on the work </w:t>
      </w:r>
      <w:r w:rsidR="00996475" w:rsidRPr="00E62DFD">
        <w:rPr>
          <w:rFonts w:ascii="Arial" w:hAnsi="Arial" w:cs="Arial"/>
        </w:rPr>
        <w:t>completed.</w:t>
      </w:r>
    </w:p>
    <w:p w14:paraId="7A6D5A76"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Develop Dedicated Improvement and Response Time in lessons to support students’ response to differing forms of feedback</w:t>
      </w:r>
    </w:p>
    <w:p w14:paraId="50344A4A"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Regularly set (using SIMs), monitor and mark Home Learning;</w:t>
      </w:r>
    </w:p>
    <w:p w14:paraId="0112E89B"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Regularly assess knowledge and skills</w:t>
      </w:r>
    </w:p>
    <w:p w14:paraId="4D722F1D" w14:textId="77777777" w:rsidR="00E62DFD" w:rsidRPr="00E62DFD" w:rsidRDefault="00E62DFD" w:rsidP="00E62DFD">
      <w:pPr>
        <w:pStyle w:val="NoSpacing"/>
        <w:numPr>
          <w:ilvl w:val="0"/>
          <w:numId w:val="4"/>
        </w:numPr>
        <w:rPr>
          <w:rFonts w:ascii="Arial" w:eastAsia="Symbol" w:hAnsi="Arial" w:cs="Arial"/>
          <w:color w:val="808080"/>
        </w:rPr>
      </w:pPr>
      <w:r w:rsidRPr="00E62DFD">
        <w:rPr>
          <w:rFonts w:ascii="Arial" w:hAnsi="Arial" w:cs="Arial"/>
        </w:rPr>
        <w:t>Know which students are most able and make provision to challenge and extend their learning;</w:t>
      </w:r>
    </w:p>
    <w:p w14:paraId="30865D34" w14:textId="77777777" w:rsidR="00E62DFD" w:rsidRPr="00E62DFD" w:rsidRDefault="00E62DFD" w:rsidP="00E62DFD">
      <w:pPr>
        <w:spacing w:line="306" w:lineRule="exact"/>
        <w:rPr>
          <w:rFonts w:ascii="Arial" w:eastAsia="Times New Roman" w:hAnsi="Arial" w:cs="Arial"/>
          <w:sz w:val="22"/>
          <w:szCs w:val="22"/>
        </w:rPr>
      </w:pPr>
    </w:p>
    <w:p w14:paraId="2DB267E3" w14:textId="77777777" w:rsidR="00E62DFD" w:rsidRPr="00E62DFD" w:rsidRDefault="00E62DFD" w:rsidP="00E62DFD">
      <w:pPr>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Schemes of Learning should:</w:t>
      </w:r>
    </w:p>
    <w:p w14:paraId="30483AB2" w14:textId="77777777" w:rsidR="00E62DFD" w:rsidRPr="00E62DFD" w:rsidRDefault="00E62DFD" w:rsidP="00E62DFD">
      <w:pPr>
        <w:spacing w:line="295" w:lineRule="exact"/>
        <w:rPr>
          <w:rFonts w:ascii="Arial" w:eastAsia="Times New Roman" w:hAnsi="Arial" w:cs="Arial"/>
          <w:sz w:val="22"/>
          <w:szCs w:val="22"/>
        </w:rPr>
      </w:pPr>
    </w:p>
    <w:p w14:paraId="5E00803A" w14:textId="77777777"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incorporate the Programmes of Study and syllabus course requirements;</w:t>
      </w:r>
    </w:p>
    <w:p w14:paraId="54440870" w14:textId="43B8A6EA"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 xml:space="preserve">show clear learning </w:t>
      </w:r>
      <w:r w:rsidR="00996475" w:rsidRPr="00E62DFD">
        <w:rPr>
          <w:rFonts w:ascii="Arial" w:hAnsi="Arial" w:cs="Arial"/>
        </w:rPr>
        <w:t>outcomes.</w:t>
      </w:r>
    </w:p>
    <w:p w14:paraId="51048295" w14:textId="77777777"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when and how learning outcomes will be assessed and how different levels of performance will be graded;</w:t>
      </w:r>
    </w:p>
    <w:p w14:paraId="35127C6D" w14:textId="17B052EE"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 xml:space="preserve">indicate the link with previous work covered and how it fits into the </w:t>
      </w:r>
      <w:r w:rsidR="00F472AD" w:rsidRPr="00E62DFD">
        <w:rPr>
          <w:rFonts w:ascii="Arial" w:hAnsi="Arial" w:cs="Arial"/>
        </w:rPr>
        <w:t>longer-term</w:t>
      </w:r>
      <w:r w:rsidRPr="00E62DFD">
        <w:rPr>
          <w:rFonts w:ascii="Arial" w:hAnsi="Arial" w:cs="Arial"/>
        </w:rPr>
        <w:t xml:space="preserve"> plan;</w:t>
      </w:r>
    </w:p>
    <w:p w14:paraId="213C2376" w14:textId="77777777"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summarise what teaching activities students will do and what resources they will need,</w:t>
      </w:r>
    </w:p>
    <w:p w14:paraId="1B2932BF" w14:textId="77777777"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provide for a variety of teaching activities and a variety of teaching styles/strategies;</w:t>
      </w:r>
    </w:p>
    <w:p w14:paraId="168C8ACD" w14:textId="728E9AD8"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 xml:space="preserve">show </w:t>
      </w:r>
      <w:r w:rsidR="00996475" w:rsidRPr="00E62DFD">
        <w:rPr>
          <w:rFonts w:ascii="Arial" w:hAnsi="Arial" w:cs="Arial"/>
        </w:rPr>
        <w:t>progression.</w:t>
      </w:r>
    </w:p>
    <w:p w14:paraId="28B5A3E7" w14:textId="4703C7F6"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 xml:space="preserve">specifically identify how learning will develop Literacy skills (reading, writing, </w:t>
      </w:r>
      <w:r w:rsidR="00F472AD" w:rsidRPr="00E62DFD">
        <w:rPr>
          <w:rFonts w:ascii="Arial" w:hAnsi="Arial" w:cs="Arial"/>
        </w:rPr>
        <w:t>communication,</w:t>
      </w:r>
      <w:r w:rsidRPr="00E62DFD">
        <w:rPr>
          <w:rFonts w:ascii="Arial" w:hAnsi="Arial" w:cs="Arial"/>
        </w:rPr>
        <w:t xml:space="preserve"> and oracy)</w:t>
      </w:r>
    </w:p>
    <w:p w14:paraId="5B5DAF0E" w14:textId="544A7EBC"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 xml:space="preserve">show how knowledge and understanding can be extended, especially for the more </w:t>
      </w:r>
      <w:r w:rsidR="00996475" w:rsidRPr="00E62DFD">
        <w:rPr>
          <w:rFonts w:ascii="Arial" w:hAnsi="Arial" w:cs="Arial"/>
        </w:rPr>
        <w:t>able.</w:t>
      </w:r>
    </w:p>
    <w:p w14:paraId="341199A2" w14:textId="3E941592" w:rsidR="00E62DFD" w:rsidRPr="00E62DFD" w:rsidRDefault="00E62DFD" w:rsidP="00E62DFD">
      <w:pPr>
        <w:pStyle w:val="NoSpacing"/>
        <w:numPr>
          <w:ilvl w:val="0"/>
          <w:numId w:val="5"/>
        </w:numPr>
        <w:rPr>
          <w:rFonts w:ascii="Arial" w:eastAsia="Symbol" w:hAnsi="Arial" w:cs="Arial"/>
          <w:color w:val="808080"/>
        </w:rPr>
      </w:pPr>
      <w:bookmarkStart w:id="1" w:name="page3"/>
      <w:bookmarkEnd w:id="1"/>
      <w:r w:rsidRPr="00E62DFD">
        <w:rPr>
          <w:rFonts w:ascii="Arial" w:hAnsi="Arial" w:cs="Arial"/>
        </w:rPr>
        <w:t xml:space="preserve">show how work is adapted to suit students who learn at different </w:t>
      </w:r>
      <w:r w:rsidR="00996475" w:rsidRPr="00E62DFD">
        <w:rPr>
          <w:rFonts w:ascii="Arial" w:hAnsi="Arial" w:cs="Arial"/>
        </w:rPr>
        <w:t>rates.</w:t>
      </w:r>
    </w:p>
    <w:p w14:paraId="223FA4C2" w14:textId="3CF751E3"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 xml:space="preserve">indicate what the Home Learning </w:t>
      </w:r>
      <w:r w:rsidR="00996475" w:rsidRPr="00E62DFD">
        <w:rPr>
          <w:rFonts w:ascii="Arial" w:hAnsi="Arial" w:cs="Arial"/>
        </w:rPr>
        <w:t>is.</w:t>
      </w:r>
    </w:p>
    <w:p w14:paraId="7EA07632" w14:textId="77777777"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identify the links to other subject areas, numeracy, ICT, PSHCE and SMSC.</w:t>
      </w:r>
    </w:p>
    <w:p w14:paraId="6CE3668E" w14:textId="77777777" w:rsidR="00E62DFD" w:rsidRPr="00E62DFD" w:rsidRDefault="00E62DFD" w:rsidP="00E62DFD">
      <w:pPr>
        <w:pStyle w:val="NoSpacing"/>
        <w:numPr>
          <w:ilvl w:val="0"/>
          <w:numId w:val="5"/>
        </w:numPr>
        <w:rPr>
          <w:rFonts w:ascii="Arial" w:eastAsia="Symbol" w:hAnsi="Arial" w:cs="Arial"/>
          <w:color w:val="808080"/>
        </w:rPr>
      </w:pPr>
      <w:r w:rsidRPr="00E62DFD">
        <w:rPr>
          <w:rFonts w:ascii="Arial" w:hAnsi="Arial" w:cs="Arial"/>
        </w:rPr>
        <w:t>include references to other matters where appropriate, e.g. the use of support staff and their involvement in planning and delivery of the lesson.</w:t>
      </w:r>
    </w:p>
    <w:p w14:paraId="6AE2424E" w14:textId="77777777" w:rsidR="00E62DFD" w:rsidRPr="00E62DFD" w:rsidRDefault="00E62DFD" w:rsidP="00E62DFD">
      <w:pPr>
        <w:spacing w:line="291" w:lineRule="exact"/>
        <w:rPr>
          <w:rFonts w:ascii="Arial" w:eastAsia="Times New Roman" w:hAnsi="Arial" w:cs="Arial"/>
          <w:sz w:val="22"/>
          <w:szCs w:val="22"/>
        </w:rPr>
      </w:pPr>
    </w:p>
    <w:p w14:paraId="051699C2" w14:textId="12677A8E" w:rsidR="00E62DFD" w:rsidRPr="00E62DFD" w:rsidRDefault="00E62DFD" w:rsidP="00E62DFD">
      <w:pPr>
        <w:tabs>
          <w:tab w:val="left" w:pos="380"/>
        </w:tabs>
        <w:spacing w:line="239" w:lineRule="auto"/>
        <w:ind w:left="40"/>
        <w:rPr>
          <w:rFonts w:ascii="Arial" w:eastAsia="Arial" w:hAnsi="Arial" w:cs="Arial"/>
          <w:bCs/>
          <w:color w:val="0070C0"/>
          <w:sz w:val="22"/>
          <w:szCs w:val="22"/>
        </w:rPr>
      </w:pPr>
      <w:r w:rsidRPr="00E62DFD">
        <w:rPr>
          <w:rFonts w:ascii="Arial" w:eastAsia="Arial" w:hAnsi="Arial" w:cs="Arial"/>
          <w:bCs/>
          <w:color w:val="0070C0"/>
          <w:sz w:val="22"/>
          <w:szCs w:val="22"/>
        </w:rPr>
        <w:t xml:space="preserve">Monitoring of </w:t>
      </w:r>
      <w:r w:rsidR="00166D28">
        <w:rPr>
          <w:rFonts w:ascii="Arial" w:eastAsia="Arial" w:hAnsi="Arial" w:cs="Arial"/>
          <w:bCs/>
          <w:color w:val="0070C0"/>
          <w:sz w:val="22"/>
          <w:szCs w:val="22"/>
        </w:rPr>
        <w:t>Quality of Education</w:t>
      </w:r>
    </w:p>
    <w:p w14:paraId="4F155ED9" w14:textId="77777777" w:rsidR="00E62DFD" w:rsidRPr="00E62DFD" w:rsidRDefault="00E62DFD" w:rsidP="00E62DFD">
      <w:pPr>
        <w:spacing w:line="240" w:lineRule="exact"/>
        <w:rPr>
          <w:rFonts w:ascii="Arial" w:eastAsia="Times New Roman" w:hAnsi="Arial" w:cs="Arial"/>
          <w:bCs/>
          <w:color w:val="0070C0"/>
          <w:sz w:val="22"/>
          <w:szCs w:val="22"/>
        </w:rPr>
      </w:pPr>
    </w:p>
    <w:p w14:paraId="01E48D97" w14:textId="77777777" w:rsidR="00E62DFD" w:rsidRPr="00E62DFD" w:rsidRDefault="00E62DFD" w:rsidP="00E62DFD">
      <w:pPr>
        <w:tabs>
          <w:tab w:val="left" w:pos="380"/>
        </w:tabs>
        <w:spacing w:line="239" w:lineRule="auto"/>
        <w:ind w:left="40"/>
        <w:rPr>
          <w:rFonts w:ascii="Arial" w:eastAsia="Arial" w:hAnsi="Arial" w:cs="Arial"/>
          <w:bCs/>
          <w:color w:val="0070C0"/>
          <w:sz w:val="22"/>
          <w:szCs w:val="22"/>
        </w:rPr>
      </w:pPr>
      <w:r w:rsidRPr="00E62DFD">
        <w:rPr>
          <w:rFonts w:ascii="Arial" w:eastAsia="Arial" w:hAnsi="Arial" w:cs="Arial"/>
          <w:bCs/>
          <w:color w:val="0070C0"/>
          <w:sz w:val="22"/>
          <w:szCs w:val="22"/>
        </w:rPr>
        <w:t>a)</w:t>
      </w:r>
      <w:r w:rsidRPr="00E62DFD">
        <w:rPr>
          <w:rFonts w:ascii="Arial" w:eastAsia="Times New Roman" w:hAnsi="Arial" w:cs="Arial"/>
          <w:bCs/>
          <w:color w:val="0070C0"/>
          <w:sz w:val="22"/>
          <w:szCs w:val="22"/>
        </w:rPr>
        <w:tab/>
      </w:r>
      <w:r w:rsidRPr="00E62DFD">
        <w:rPr>
          <w:rFonts w:ascii="Arial" w:eastAsia="Arial" w:hAnsi="Arial" w:cs="Arial"/>
          <w:bCs/>
          <w:color w:val="0070C0"/>
          <w:sz w:val="22"/>
          <w:szCs w:val="22"/>
        </w:rPr>
        <w:t>Lesson Observations</w:t>
      </w:r>
    </w:p>
    <w:p w14:paraId="38189CC4" w14:textId="77777777" w:rsidR="00E62DFD" w:rsidRPr="00E62DFD" w:rsidRDefault="00E62DFD" w:rsidP="00E62DFD">
      <w:pPr>
        <w:spacing w:line="249" w:lineRule="exact"/>
        <w:rPr>
          <w:rFonts w:ascii="Arial" w:eastAsia="Times New Roman" w:hAnsi="Arial" w:cs="Arial"/>
          <w:sz w:val="22"/>
          <w:szCs w:val="22"/>
        </w:rPr>
      </w:pPr>
    </w:p>
    <w:p w14:paraId="2342ECEA" w14:textId="2C5C2AA5" w:rsidR="00E62DFD" w:rsidRPr="00E62DFD" w:rsidRDefault="00E62DFD" w:rsidP="00E62DFD">
      <w:pPr>
        <w:spacing w:line="269" w:lineRule="auto"/>
        <w:ind w:left="40" w:right="160"/>
        <w:rPr>
          <w:rFonts w:ascii="Arial" w:eastAsia="Arial" w:hAnsi="Arial" w:cs="Arial"/>
          <w:sz w:val="22"/>
          <w:szCs w:val="22"/>
        </w:rPr>
      </w:pPr>
      <w:r w:rsidRPr="00E62DFD">
        <w:rPr>
          <w:rFonts w:ascii="Arial" w:eastAsia="Arial" w:hAnsi="Arial" w:cs="Arial"/>
          <w:sz w:val="22"/>
          <w:szCs w:val="22"/>
        </w:rPr>
        <w:t xml:space="preserve">A climate of mutual classroom observation is </w:t>
      </w:r>
      <w:r w:rsidR="00F472AD" w:rsidRPr="00E62DFD">
        <w:rPr>
          <w:rFonts w:ascii="Arial" w:eastAsia="Arial" w:hAnsi="Arial" w:cs="Arial"/>
          <w:sz w:val="22"/>
          <w:szCs w:val="22"/>
        </w:rPr>
        <w:t>fostered,</w:t>
      </w:r>
      <w:r w:rsidRPr="00E62DFD">
        <w:rPr>
          <w:rFonts w:ascii="Arial" w:eastAsia="Arial" w:hAnsi="Arial" w:cs="Arial"/>
          <w:sz w:val="22"/>
          <w:szCs w:val="22"/>
        </w:rPr>
        <w:t xml:space="preserve"> and all colleagues are encouraged to observe other teachers and share good practice as often as possible.</w:t>
      </w:r>
    </w:p>
    <w:p w14:paraId="59879217" w14:textId="77777777" w:rsidR="00E62DFD" w:rsidRPr="00E62DFD" w:rsidRDefault="00E62DFD" w:rsidP="00E62DFD">
      <w:pPr>
        <w:spacing w:line="208" w:lineRule="exact"/>
        <w:rPr>
          <w:rFonts w:ascii="Arial" w:eastAsia="Times New Roman" w:hAnsi="Arial" w:cs="Arial"/>
          <w:sz w:val="22"/>
          <w:szCs w:val="22"/>
        </w:rPr>
      </w:pPr>
    </w:p>
    <w:p w14:paraId="40FC6854" w14:textId="0E755741" w:rsidR="00E62DFD" w:rsidRPr="00E62DFD" w:rsidRDefault="00E62DFD" w:rsidP="00E62DFD">
      <w:pPr>
        <w:spacing w:line="239" w:lineRule="auto"/>
        <w:ind w:left="40"/>
        <w:rPr>
          <w:rFonts w:ascii="Arial" w:eastAsia="Arial" w:hAnsi="Arial" w:cs="Arial"/>
          <w:sz w:val="22"/>
          <w:szCs w:val="22"/>
        </w:rPr>
      </w:pPr>
      <w:r w:rsidRPr="00E62DFD">
        <w:rPr>
          <w:rFonts w:ascii="Arial" w:eastAsia="Arial" w:hAnsi="Arial" w:cs="Arial"/>
          <w:sz w:val="22"/>
          <w:szCs w:val="22"/>
        </w:rPr>
        <w:t xml:space="preserve">There are </w:t>
      </w:r>
      <w:r w:rsidR="00166D28">
        <w:rPr>
          <w:rFonts w:ascii="Arial" w:eastAsia="Arial" w:hAnsi="Arial" w:cs="Arial"/>
          <w:sz w:val="22"/>
          <w:szCs w:val="22"/>
        </w:rPr>
        <w:t>3</w:t>
      </w:r>
      <w:r w:rsidRPr="00E62DFD">
        <w:rPr>
          <w:rFonts w:ascii="Arial" w:eastAsia="Arial" w:hAnsi="Arial" w:cs="Arial"/>
          <w:sz w:val="22"/>
          <w:szCs w:val="22"/>
        </w:rPr>
        <w:t xml:space="preserve"> types of </w:t>
      </w:r>
      <w:r w:rsidR="00166D28">
        <w:rPr>
          <w:rFonts w:ascii="Arial" w:eastAsia="Arial" w:hAnsi="Arial" w:cs="Arial"/>
          <w:sz w:val="22"/>
          <w:szCs w:val="22"/>
        </w:rPr>
        <w:t>Quality Assurance</w:t>
      </w:r>
      <w:r w:rsidRPr="00E62DFD">
        <w:rPr>
          <w:rFonts w:ascii="Arial" w:eastAsia="Arial" w:hAnsi="Arial" w:cs="Arial"/>
          <w:sz w:val="22"/>
          <w:szCs w:val="22"/>
        </w:rPr>
        <w:t>. They are:</w:t>
      </w:r>
    </w:p>
    <w:p w14:paraId="2E3B2E8A" w14:textId="77777777" w:rsidR="00E62DFD" w:rsidRPr="00E62DFD" w:rsidRDefault="00E62DFD" w:rsidP="00E62DFD">
      <w:pPr>
        <w:spacing w:line="238" w:lineRule="exact"/>
        <w:rPr>
          <w:rFonts w:ascii="Arial" w:eastAsia="Times New Roman" w:hAnsi="Arial" w:cs="Arial"/>
          <w:sz w:val="22"/>
          <w:szCs w:val="22"/>
        </w:rPr>
      </w:pPr>
    </w:p>
    <w:p w14:paraId="2F753DAC" w14:textId="2F8AD200" w:rsidR="00E62DFD" w:rsidRPr="00E62DFD" w:rsidRDefault="00E62DFD" w:rsidP="00E62DFD">
      <w:pPr>
        <w:tabs>
          <w:tab w:val="left" w:pos="380"/>
        </w:tabs>
        <w:spacing w:line="239" w:lineRule="auto"/>
        <w:ind w:left="60"/>
        <w:rPr>
          <w:rFonts w:ascii="Arial" w:eastAsia="Arial" w:hAnsi="Arial" w:cs="Arial"/>
          <w:bCs/>
          <w:color w:val="0070C0"/>
          <w:sz w:val="22"/>
          <w:szCs w:val="22"/>
        </w:rPr>
      </w:pPr>
      <w:r w:rsidRPr="00E62DFD">
        <w:rPr>
          <w:rFonts w:ascii="Arial" w:eastAsia="Arial" w:hAnsi="Arial" w:cs="Arial"/>
          <w:bCs/>
          <w:color w:val="0070C0"/>
          <w:sz w:val="22"/>
          <w:szCs w:val="22"/>
        </w:rPr>
        <w:t>i.</w:t>
      </w:r>
      <w:r w:rsidRPr="00E62DFD">
        <w:rPr>
          <w:rFonts w:ascii="Arial" w:eastAsia="Times New Roman" w:hAnsi="Arial" w:cs="Arial"/>
          <w:bCs/>
          <w:color w:val="0070C0"/>
          <w:sz w:val="22"/>
          <w:szCs w:val="22"/>
        </w:rPr>
        <w:tab/>
      </w:r>
      <w:r w:rsidRPr="00E62DFD">
        <w:rPr>
          <w:rFonts w:ascii="Arial" w:eastAsia="Arial" w:hAnsi="Arial" w:cs="Arial"/>
          <w:bCs/>
          <w:color w:val="0070C0"/>
          <w:sz w:val="22"/>
          <w:szCs w:val="22"/>
        </w:rPr>
        <w:t>Appraisal Observations (</w:t>
      </w:r>
      <w:r w:rsidR="00166D28">
        <w:rPr>
          <w:rFonts w:ascii="Arial" w:eastAsia="Arial" w:hAnsi="Arial" w:cs="Arial"/>
          <w:bCs/>
          <w:color w:val="0070C0"/>
          <w:sz w:val="22"/>
          <w:szCs w:val="22"/>
        </w:rPr>
        <w:t>2</w:t>
      </w:r>
      <w:r w:rsidRPr="00E62DFD">
        <w:rPr>
          <w:rFonts w:ascii="Arial" w:eastAsia="Arial" w:hAnsi="Arial" w:cs="Arial"/>
          <w:bCs/>
          <w:color w:val="0070C0"/>
          <w:sz w:val="22"/>
          <w:szCs w:val="22"/>
        </w:rPr>
        <w:t xml:space="preserve"> x </w:t>
      </w:r>
      <w:r w:rsidR="00166D28">
        <w:rPr>
          <w:rFonts w:ascii="Arial" w:eastAsia="Arial" w:hAnsi="Arial" w:cs="Arial"/>
          <w:bCs/>
          <w:color w:val="0070C0"/>
          <w:sz w:val="22"/>
          <w:szCs w:val="22"/>
        </w:rPr>
        <w:t>3</w:t>
      </w:r>
      <w:r w:rsidRPr="00E62DFD">
        <w:rPr>
          <w:rFonts w:ascii="Arial" w:eastAsia="Arial" w:hAnsi="Arial" w:cs="Arial"/>
          <w:bCs/>
          <w:color w:val="0070C0"/>
          <w:sz w:val="22"/>
          <w:szCs w:val="22"/>
        </w:rPr>
        <w:t>0 minutes)</w:t>
      </w:r>
    </w:p>
    <w:p w14:paraId="3FCBCBA6" w14:textId="77777777" w:rsidR="00E62DFD" w:rsidRPr="00E62DFD" w:rsidRDefault="00E62DFD" w:rsidP="00E62DFD">
      <w:pPr>
        <w:spacing w:line="249" w:lineRule="exact"/>
        <w:rPr>
          <w:rFonts w:ascii="Arial" w:eastAsia="Times New Roman" w:hAnsi="Arial" w:cs="Arial"/>
          <w:sz w:val="22"/>
          <w:szCs w:val="22"/>
        </w:rPr>
      </w:pPr>
    </w:p>
    <w:p w14:paraId="085062D2" w14:textId="003D1CC7" w:rsidR="00E62DFD" w:rsidRDefault="00E62DFD" w:rsidP="00E62DFD">
      <w:pPr>
        <w:spacing w:line="274" w:lineRule="auto"/>
        <w:ind w:left="40" w:right="40"/>
        <w:rPr>
          <w:rFonts w:ascii="Arial" w:eastAsia="Arial" w:hAnsi="Arial" w:cs="Arial"/>
          <w:sz w:val="22"/>
          <w:szCs w:val="22"/>
        </w:rPr>
      </w:pPr>
      <w:r w:rsidRPr="00E62DFD">
        <w:rPr>
          <w:rFonts w:ascii="Arial" w:eastAsia="Arial" w:hAnsi="Arial" w:cs="Arial"/>
          <w:sz w:val="22"/>
          <w:szCs w:val="22"/>
        </w:rPr>
        <w:t xml:space="preserve">All teaching staff (excluding </w:t>
      </w:r>
      <w:r w:rsidR="00D75304">
        <w:rPr>
          <w:rFonts w:ascii="Arial" w:eastAsia="Arial" w:hAnsi="Arial" w:cs="Arial"/>
          <w:sz w:val="22"/>
          <w:szCs w:val="22"/>
        </w:rPr>
        <w:t>EC</w:t>
      </w:r>
      <w:r w:rsidRPr="00E62DFD">
        <w:rPr>
          <w:rFonts w:ascii="Arial" w:eastAsia="Arial" w:hAnsi="Arial" w:cs="Arial"/>
          <w:sz w:val="22"/>
          <w:szCs w:val="22"/>
        </w:rPr>
        <w:t xml:space="preserve">Ts) will have a </w:t>
      </w:r>
      <w:r w:rsidR="00F472AD">
        <w:rPr>
          <w:rFonts w:ascii="Arial" w:eastAsia="Arial" w:hAnsi="Arial" w:cs="Arial"/>
          <w:sz w:val="22"/>
          <w:szCs w:val="22"/>
        </w:rPr>
        <w:t>six</w:t>
      </w:r>
      <w:r w:rsidRPr="00E62DFD">
        <w:rPr>
          <w:rFonts w:ascii="Arial" w:eastAsia="Arial" w:hAnsi="Arial" w:cs="Arial"/>
          <w:sz w:val="22"/>
          <w:szCs w:val="22"/>
        </w:rPr>
        <w:t xml:space="preserve">ty-minute appraisal lesson observation each year conducted by the Line Manager and, </w:t>
      </w:r>
      <w:r w:rsidR="00F472AD" w:rsidRPr="00E62DFD">
        <w:rPr>
          <w:rFonts w:ascii="Arial" w:eastAsia="Arial" w:hAnsi="Arial" w:cs="Arial"/>
          <w:sz w:val="22"/>
          <w:szCs w:val="22"/>
        </w:rPr>
        <w:t>or</w:t>
      </w:r>
      <w:r w:rsidRPr="00E62DFD">
        <w:rPr>
          <w:rFonts w:ascii="Arial" w:eastAsia="Arial" w:hAnsi="Arial" w:cs="Arial"/>
          <w:sz w:val="22"/>
          <w:szCs w:val="22"/>
        </w:rPr>
        <w:t xml:space="preserve"> other colleagues</w:t>
      </w:r>
      <w:r w:rsidR="00166D28">
        <w:rPr>
          <w:rFonts w:ascii="Arial" w:eastAsia="Arial" w:hAnsi="Arial" w:cs="Arial"/>
          <w:sz w:val="22"/>
          <w:szCs w:val="22"/>
        </w:rPr>
        <w:t xml:space="preserve"> (split into two separate </w:t>
      </w:r>
      <w:r w:rsidR="00996475">
        <w:rPr>
          <w:rFonts w:ascii="Arial" w:eastAsia="Arial" w:hAnsi="Arial" w:cs="Arial"/>
          <w:sz w:val="22"/>
          <w:szCs w:val="22"/>
        </w:rPr>
        <w:t>30-minute</w:t>
      </w:r>
      <w:r w:rsidR="00166D28">
        <w:rPr>
          <w:rFonts w:ascii="Arial" w:eastAsia="Arial" w:hAnsi="Arial" w:cs="Arial"/>
          <w:sz w:val="22"/>
          <w:szCs w:val="22"/>
        </w:rPr>
        <w:t xml:space="preserve"> </w:t>
      </w:r>
      <w:r w:rsidR="00996475">
        <w:rPr>
          <w:rFonts w:ascii="Arial" w:eastAsia="Arial" w:hAnsi="Arial" w:cs="Arial"/>
          <w:sz w:val="22"/>
          <w:szCs w:val="22"/>
        </w:rPr>
        <w:t>observations</w:t>
      </w:r>
      <w:r w:rsidR="00166D28">
        <w:rPr>
          <w:rFonts w:ascii="Arial" w:eastAsia="Arial" w:hAnsi="Arial" w:cs="Arial"/>
          <w:sz w:val="22"/>
          <w:szCs w:val="22"/>
        </w:rPr>
        <w:t xml:space="preserve"> usually in the Autumn and Spring Terms)</w:t>
      </w:r>
      <w:r w:rsidRPr="00E62DFD">
        <w:rPr>
          <w:rFonts w:ascii="Arial" w:eastAsia="Arial" w:hAnsi="Arial" w:cs="Arial"/>
          <w:sz w:val="22"/>
          <w:szCs w:val="22"/>
        </w:rPr>
        <w:t>. These observations will often be validated by members of the senior leadership team and, or external partners to ensure the school’s judgements and feedback on individual strengths and areas to develop in teaching and learning are secure. The date and times for these are arranged and agreed in advance.</w:t>
      </w:r>
    </w:p>
    <w:p w14:paraId="0EEBB8A8" w14:textId="77777777" w:rsidR="00E62DFD" w:rsidRPr="00E62DFD" w:rsidRDefault="00E62DFD" w:rsidP="00E62DFD">
      <w:pPr>
        <w:spacing w:line="214" w:lineRule="exact"/>
        <w:rPr>
          <w:rFonts w:ascii="Arial" w:eastAsia="Times New Roman" w:hAnsi="Arial" w:cs="Arial"/>
          <w:sz w:val="22"/>
          <w:szCs w:val="22"/>
        </w:rPr>
      </w:pPr>
    </w:p>
    <w:p w14:paraId="529C3B1D" w14:textId="40D96E2F" w:rsidR="00E62DFD" w:rsidRDefault="00E62DFD" w:rsidP="00E62DFD">
      <w:pPr>
        <w:spacing w:line="274" w:lineRule="auto"/>
        <w:ind w:left="40"/>
        <w:rPr>
          <w:rFonts w:ascii="Arial" w:eastAsia="Arial" w:hAnsi="Arial" w:cs="Arial"/>
          <w:sz w:val="22"/>
          <w:szCs w:val="22"/>
        </w:rPr>
      </w:pPr>
      <w:r w:rsidRPr="00E62DFD">
        <w:rPr>
          <w:rFonts w:ascii="Arial" w:eastAsia="Arial" w:hAnsi="Arial" w:cs="Arial"/>
          <w:sz w:val="22"/>
          <w:szCs w:val="22"/>
        </w:rPr>
        <w:t xml:space="preserve">All by Line Managers are judged based upon student progress within the lesson and over-time, summarised against the school’s </w:t>
      </w:r>
      <w:r w:rsidR="00D75304">
        <w:rPr>
          <w:rFonts w:ascii="Arial" w:eastAsia="Arial" w:hAnsi="Arial" w:cs="Arial"/>
          <w:sz w:val="22"/>
          <w:szCs w:val="22"/>
        </w:rPr>
        <w:t>quality assurance</w:t>
      </w:r>
      <w:r w:rsidRPr="00E62DFD">
        <w:rPr>
          <w:rFonts w:ascii="Arial" w:eastAsia="Arial" w:hAnsi="Arial" w:cs="Arial"/>
          <w:sz w:val="22"/>
          <w:szCs w:val="22"/>
        </w:rPr>
        <w:t xml:space="preserve"> form and Ofsted guidance about quality </w:t>
      </w:r>
      <w:r w:rsidR="00166D28">
        <w:rPr>
          <w:rFonts w:ascii="Arial" w:eastAsia="Arial" w:hAnsi="Arial" w:cs="Arial"/>
          <w:sz w:val="22"/>
          <w:szCs w:val="22"/>
        </w:rPr>
        <w:t>teaching &amp;</w:t>
      </w:r>
    </w:p>
    <w:p w14:paraId="0417B883" w14:textId="00159810" w:rsidR="00E62DFD" w:rsidRPr="00E62DFD" w:rsidRDefault="00E62DFD" w:rsidP="00E62DFD">
      <w:pPr>
        <w:spacing w:line="274" w:lineRule="auto"/>
        <w:ind w:left="40"/>
        <w:rPr>
          <w:rFonts w:ascii="Arial" w:eastAsia="Arial" w:hAnsi="Arial" w:cs="Arial"/>
          <w:sz w:val="22"/>
          <w:szCs w:val="22"/>
        </w:rPr>
      </w:pPr>
      <w:r w:rsidRPr="00E62DFD">
        <w:rPr>
          <w:rFonts w:ascii="Arial" w:eastAsia="Arial" w:hAnsi="Arial" w:cs="Arial"/>
          <w:sz w:val="22"/>
          <w:szCs w:val="22"/>
        </w:rPr>
        <w:t>learning. The descriptors are used as a benchmark for judging standards of teaching and learning in the school as part of the on-going process of school self-evaluation. The Leadership team will, on a regular basis, endeavour to see all staff teach.</w:t>
      </w:r>
    </w:p>
    <w:p w14:paraId="1D0E24E7" w14:textId="77777777" w:rsidR="00E62DFD" w:rsidRPr="00E62DFD" w:rsidRDefault="00E62DFD" w:rsidP="00E62DFD">
      <w:pPr>
        <w:spacing w:line="210" w:lineRule="exact"/>
        <w:rPr>
          <w:rFonts w:ascii="Arial" w:eastAsia="Times New Roman" w:hAnsi="Arial" w:cs="Arial"/>
          <w:sz w:val="22"/>
          <w:szCs w:val="22"/>
        </w:rPr>
      </w:pPr>
    </w:p>
    <w:p w14:paraId="42AA64F2" w14:textId="0BEE5CBA" w:rsidR="00E62DFD" w:rsidRPr="00E62DFD" w:rsidRDefault="00E62DFD" w:rsidP="00E62DFD">
      <w:pPr>
        <w:spacing w:line="272" w:lineRule="auto"/>
        <w:ind w:left="40" w:right="580"/>
        <w:rPr>
          <w:rFonts w:ascii="Arial" w:eastAsia="Arial" w:hAnsi="Arial" w:cs="Arial"/>
          <w:sz w:val="22"/>
          <w:szCs w:val="22"/>
        </w:rPr>
      </w:pPr>
      <w:r w:rsidRPr="00E62DFD">
        <w:rPr>
          <w:rFonts w:ascii="Arial" w:eastAsia="Arial" w:hAnsi="Arial" w:cs="Arial"/>
          <w:sz w:val="22"/>
          <w:szCs w:val="22"/>
        </w:rPr>
        <w:t xml:space="preserve">A copy of all completed observation sheets should be passed to the Deputy Headteacher in charge of </w:t>
      </w:r>
      <w:r w:rsidR="00166D28">
        <w:rPr>
          <w:rFonts w:ascii="Arial" w:eastAsia="Arial" w:hAnsi="Arial" w:cs="Arial"/>
          <w:sz w:val="22"/>
          <w:szCs w:val="22"/>
        </w:rPr>
        <w:t>Quality of Education</w:t>
      </w:r>
      <w:r w:rsidRPr="00E62DFD">
        <w:rPr>
          <w:rFonts w:ascii="Arial" w:eastAsia="Arial" w:hAnsi="Arial" w:cs="Arial"/>
          <w:sz w:val="22"/>
          <w:szCs w:val="22"/>
        </w:rPr>
        <w:t xml:space="preserve"> for filing and recording purposes. The teacher should retain the original. </w:t>
      </w:r>
    </w:p>
    <w:p w14:paraId="1DEF6624" w14:textId="77777777" w:rsidR="00E62DFD" w:rsidRPr="00E62DFD" w:rsidRDefault="00E62DFD" w:rsidP="00E62DFD">
      <w:pPr>
        <w:spacing w:line="202" w:lineRule="exact"/>
        <w:rPr>
          <w:rFonts w:ascii="Arial" w:eastAsia="Times New Roman" w:hAnsi="Arial" w:cs="Arial"/>
          <w:sz w:val="22"/>
          <w:szCs w:val="22"/>
        </w:rPr>
      </w:pPr>
    </w:p>
    <w:p w14:paraId="042E3ED6" w14:textId="66F2E2E7" w:rsidR="00E62DFD" w:rsidRPr="00E62DFD" w:rsidRDefault="00E62DFD" w:rsidP="00E62DFD">
      <w:pPr>
        <w:tabs>
          <w:tab w:val="left" w:pos="380"/>
        </w:tabs>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ii.</w:t>
      </w:r>
      <w:r w:rsidRPr="00E62DFD">
        <w:rPr>
          <w:rFonts w:ascii="Arial" w:eastAsia="Times New Roman" w:hAnsi="Arial" w:cs="Arial"/>
          <w:bCs/>
          <w:color w:val="0070C0"/>
          <w:sz w:val="22"/>
          <w:szCs w:val="22"/>
        </w:rPr>
        <w:tab/>
      </w:r>
      <w:r w:rsidRPr="00E62DFD">
        <w:rPr>
          <w:rFonts w:ascii="Arial" w:eastAsia="Arial" w:hAnsi="Arial" w:cs="Arial"/>
          <w:bCs/>
          <w:color w:val="0070C0"/>
          <w:sz w:val="22"/>
          <w:szCs w:val="22"/>
        </w:rPr>
        <w:t>Learning Walks (</w:t>
      </w:r>
      <w:r w:rsidR="00166D28">
        <w:rPr>
          <w:rFonts w:ascii="Arial" w:eastAsia="Arial" w:hAnsi="Arial" w:cs="Arial"/>
          <w:bCs/>
          <w:color w:val="0070C0"/>
          <w:sz w:val="22"/>
          <w:szCs w:val="22"/>
        </w:rPr>
        <w:t>6</w:t>
      </w:r>
      <w:r w:rsidRPr="00E62DFD">
        <w:rPr>
          <w:rFonts w:ascii="Arial" w:eastAsia="Arial" w:hAnsi="Arial" w:cs="Arial"/>
          <w:bCs/>
          <w:color w:val="0070C0"/>
          <w:sz w:val="22"/>
          <w:szCs w:val="22"/>
        </w:rPr>
        <w:t xml:space="preserve"> x 10 minutes)</w:t>
      </w:r>
    </w:p>
    <w:p w14:paraId="7D2D3D5A" w14:textId="77777777" w:rsidR="00E62DFD" w:rsidRPr="00E62DFD" w:rsidRDefault="00E62DFD" w:rsidP="00E62DFD">
      <w:pPr>
        <w:spacing w:line="250" w:lineRule="exact"/>
        <w:rPr>
          <w:rFonts w:ascii="Arial" w:eastAsia="Times New Roman" w:hAnsi="Arial" w:cs="Arial"/>
          <w:sz w:val="22"/>
          <w:szCs w:val="22"/>
        </w:rPr>
      </w:pPr>
    </w:p>
    <w:p w14:paraId="4B97ACF1" w14:textId="6C9AB0AF" w:rsidR="00E62DFD" w:rsidRPr="00E62DFD" w:rsidRDefault="00E62DFD" w:rsidP="00E62DFD">
      <w:pPr>
        <w:spacing w:line="273" w:lineRule="auto"/>
        <w:ind w:left="40"/>
        <w:rPr>
          <w:rFonts w:ascii="Arial" w:eastAsia="Arial" w:hAnsi="Arial" w:cs="Arial"/>
          <w:b/>
          <w:sz w:val="22"/>
          <w:szCs w:val="22"/>
        </w:rPr>
      </w:pPr>
      <w:r w:rsidRPr="00E62DFD">
        <w:rPr>
          <w:rFonts w:ascii="Arial" w:eastAsia="Arial" w:hAnsi="Arial" w:cs="Arial"/>
          <w:sz w:val="22"/>
          <w:szCs w:val="22"/>
        </w:rPr>
        <w:t xml:space="preserve">All teaching staff will have up to </w:t>
      </w:r>
      <w:r w:rsidR="00CB7C8B">
        <w:rPr>
          <w:rFonts w:ascii="Arial" w:eastAsia="Arial" w:hAnsi="Arial" w:cs="Arial"/>
          <w:sz w:val="22"/>
          <w:szCs w:val="22"/>
        </w:rPr>
        <w:t>six</w:t>
      </w:r>
      <w:r w:rsidRPr="00E62DFD">
        <w:rPr>
          <w:rFonts w:ascii="Arial" w:eastAsia="Arial" w:hAnsi="Arial" w:cs="Arial"/>
          <w:sz w:val="22"/>
          <w:szCs w:val="22"/>
        </w:rPr>
        <w:t xml:space="preserve"> 10-minute learning walks (equivalent of two per term). These will be conducted by a member of the Leadership Team and/or the Subject Leader. Learning Walks are unannounced and/or part of the </w:t>
      </w:r>
      <w:r w:rsidR="00166D28">
        <w:rPr>
          <w:rFonts w:ascii="Arial" w:eastAsia="Arial" w:hAnsi="Arial" w:cs="Arial"/>
          <w:sz w:val="22"/>
          <w:szCs w:val="22"/>
        </w:rPr>
        <w:t>Quality Assurance</w:t>
      </w:r>
      <w:r w:rsidRPr="00E62DFD">
        <w:rPr>
          <w:rFonts w:ascii="Arial" w:eastAsia="Arial" w:hAnsi="Arial" w:cs="Arial"/>
          <w:sz w:val="22"/>
          <w:szCs w:val="22"/>
        </w:rPr>
        <w:t xml:space="preserve"> process. These are seen as developmental sessions and oral coaching is provided. Written feedback sheets are completed </w:t>
      </w:r>
      <w:r w:rsidR="00F472AD" w:rsidRPr="00E62DFD">
        <w:rPr>
          <w:rFonts w:ascii="Arial" w:eastAsia="Arial" w:hAnsi="Arial" w:cs="Arial"/>
          <w:sz w:val="22"/>
          <w:szCs w:val="22"/>
        </w:rPr>
        <w:t>to</w:t>
      </w:r>
      <w:r w:rsidRPr="00E62DFD">
        <w:rPr>
          <w:rFonts w:ascii="Arial" w:eastAsia="Arial" w:hAnsi="Arial" w:cs="Arial"/>
          <w:sz w:val="22"/>
          <w:szCs w:val="22"/>
        </w:rPr>
        <w:t xml:space="preserve"> identify and celebrate good practice as well as help identify the suggested targets for improvements</w:t>
      </w:r>
      <w:r w:rsidRPr="00E62DFD">
        <w:rPr>
          <w:rFonts w:ascii="Arial" w:eastAsia="Arial" w:hAnsi="Arial" w:cs="Arial"/>
          <w:b/>
          <w:sz w:val="22"/>
          <w:szCs w:val="22"/>
        </w:rPr>
        <w:t>.</w:t>
      </w:r>
    </w:p>
    <w:p w14:paraId="14D26E26" w14:textId="77777777" w:rsidR="00E62DFD" w:rsidRPr="00E62DFD" w:rsidRDefault="00E62DFD" w:rsidP="00E62DFD">
      <w:pPr>
        <w:spacing w:line="215" w:lineRule="exact"/>
        <w:rPr>
          <w:rFonts w:ascii="Arial" w:eastAsia="Times New Roman" w:hAnsi="Arial" w:cs="Arial"/>
          <w:sz w:val="22"/>
          <w:szCs w:val="22"/>
        </w:rPr>
      </w:pPr>
    </w:p>
    <w:p w14:paraId="67D85E0D" w14:textId="1A4FFFE8" w:rsidR="00E62DFD" w:rsidRPr="00E62DFD" w:rsidRDefault="00E62DFD" w:rsidP="00E62DFD">
      <w:pPr>
        <w:spacing w:line="267" w:lineRule="auto"/>
        <w:ind w:left="40" w:right="900"/>
        <w:rPr>
          <w:rFonts w:ascii="Arial" w:eastAsia="Arial" w:hAnsi="Arial" w:cs="Arial"/>
          <w:sz w:val="22"/>
          <w:szCs w:val="22"/>
        </w:rPr>
      </w:pPr>
      <w:r w:rsidRPr="00E62DFD">
        <w:rPr>
          <w:rFonts w:ascii="Arial" w:eastAsia="Arial" w:hAnsi="Arial" w:cs="Arial"/>
          <w:sz w:val="22"/>
          <w:szCs w:val="22"/>
        </w:rPr>
        <w:t xml:space="preserve">A copy of all completed Learning Walks should be passed to the Deputy Headteacher in charge of </w:t>
      </w:r>
      <w:r w:rsidR="00166D28">
        <w:rPr>
          <w:rFonts w:ascii="Arial" w:eastAsia="Arial" w:hAnsi="Arial" w:cs="Arial"/>
          <w:sz w:val="22"/>
          <w:szCs w:val="22"/>
        </w:rPr>
        <w:t>Quality of Education</w:t>
      </w:r>
      <w:r w:rsidRPr="00E62DFD">
        <w:rPr>
          <w:rFonts w:ascii="Arial" w:eastAsia="Arial" w:hAnsi="Arial" w:cs="Arial"/>
          <w:sz w:val="22"/>
          <w:szCs w:val="22"/>
        </w:rPr>
        <w:t xml:space="preserve"> for filing and recording purposes. The teacher should retain the original.</w:t>
      </w:r>
    </w:p>
    <w:p w14:paraId="729D060A" w14:textId="77777777" w:rsidR="00E62DFD" w:rsidRPr="00E62DFD" w:rsidRDefault="00E62DFD" w:rsidP="00E62DFD">
      <w:pPr>
        <w:spacing w:line="209" w:lineRule="exact"/>
        <w:rPr>
          <w:rFonts w:ascii="Arial" w:eastAsia="Times New Roman" w:hAnsi="Arial" w:cs="Arial"/>
          <w:sz w:val="22"/>
          <w:szCs w:val="22"/>
        </w:rPr>
      </w:pPr>
    </w:p>
    <w:p w14:paraId="0CFDAE5D" w14:textId="77777777" w:rsidR="00E62DFD" w:rsidRPr="00E62DFD" w:rsidRDefault="00E62DFD" w:rsidP="00E62DFD">
      <w:pPr>
        <w:spacing w:line="239" w:lineRule="auto"/>
        <w:ind w:left="40"/>
        <w:rPr>
          <w:rFonts w:ascii="Arial" w:eastAsia="Arial" w:hAnsi="Arial" w:cs="Arial"/>
          <w:bCs/>
          <w:color w:val="0070C0"/>
          <w:sz w:val="22"/>
          <w:szCs w:val="22"/>
        </w:rPr>
      </w:pPr>
      <w:bookmarkStart w:id="2" w:name="page4"/>
      <w:bookmarkEnd w:id="2"/>
      <w:r w:rsidRPr="00E62DFD">
        <w:rPr>
          <w:rFonts w:ascii="Arial" w:eastAsia="Arial" w:hAnsi="Arial" w:cs="Arial"/>
          <w:bCs/>
          <w:color w:val="0070C0"/>
          <w:sz w:val="22"/>
          <w:szCs w:val="22"/>
        </w:rPr>
        <w:t>iii. Sample Student Work Scrutiny</w:t>
      </w:r>
    </w:p>
    <w:p w14:paraId="7B16DBA8" w14:textId="77777777" w:rsidR="00E62DFD" w:rsidRPr="00E62DFD" w:rsidRDefault="00E62DFD" w:rsidP="00E62DFD">
      <w:pPr>
        <w:spacing w:line="251" w:lineRule="exact"/>
        <w:rPr>
          <w:rFonts w:ascii="Arial" w:eastAsia="Times New Roman" w:hAnsi="Arial" w:cs="Arial"/>
          <w:sz w:val="22"/>
          <w:szCs w:val="22"/>
        </w:rPr>
      </w:pPr>
    </w:p>
    <w:p w14:paraId="36F5ACE0" w14:textId="77777777" w:rsidR="00E62DFD" w:rsidRPr="00E62DFD" w:rsidRDefault="00E62DFD" w:rsidP="00E62DFD">
      <w:pPr>
        <w:spacing w:line="267" w:lineRule="auto"/>
        <w:ind w:right="340"/>
        <w:rPr>
          <w:rFonts w:ascii="Arial" w:eastAsia="Arial" w:hAnsi="Arial" w:cs="Arial"/>
          <w:sz w:val="22"/>
          <w:szCs w:val="22"/>
        </w:rPr>
      </w:pPr>
      <w:r w:rsidRPr="00E62DFD">
        <w:rPr>
          <w:rFonts w:ascii="Arial" w:eastAsia="Arial" w:hAnsi="Arial" w:cs="Arial"/>
          <w:sz w:val="22"/>
          <w:szCs w:val="22"/>
        </w:rPr>
        <w:t>As a minimum, student work should be sampled every half term by the Subject Leaders following the Quality Assurance Schedule.</w:t>
      </w:r>
    </w:p>
    <w:p w14:paraId="09F5D622" w14:textId="77777777" w:rsidR="00E62DFD" w:rsidRPr="00E62DFD" w:rsidRDefault="00E62DFD" w:rsidP="00E62DFD">
      <w:pPr>
        <w:spacing w:line="220" w:lineRule="exact"/>
        <w:rPr>
          <w:rFonts w:ascii="Arial" w:eastAsia="Times New Roman" w:hAnsi="Arial" w:cs="Arial"/>
          <w:sz w:val="22"/>
          <w:szCs w:val="22"/>
        </w:rPr>
      </w:pPr>
    </w:p>
    <w:p w14:paraId="37249824" w14:textId="77777777" w:rsidR="00E62DFD" w:rsidRPr="00E62DFD" w:rsidRDefault="00E62DFD" w:rsidP="00E62DFD">
      <w:pPr>
        <w:spacing w:line="267" w:lineRule="auto"/>
        <w:ind w:right="280"/>
        <w:rPr>
          <w:rFonts w:ascii="Arial" w:eastAsia="Arial" w:hAnsi="Arial" w:cs="Arial"/>
          <w:sz w:val="22"/>
          <w:szCs w:val="22"/>
        </w:rPr>
      </w:pPr>
      <w:r w:rsidRPr="00E62DFD">
        <w:rPr>
          <w:rFonts w:ascii="Arial" w:eastAsia="Arial" w:hAnsi="Arial" w:cs="Arial"/>
          <w:sz w:val="22"/>
          <w:szCs w:val="22"/>
        </w:rPr>
        <w:t>At least three books per subject per key stage should be selected by Subject Leaders and reviewed collectively at a subject area meeting – agreeing standards in the following areas:</w:t>
      </w:r>
    </w:p>
    <w:p w14:paraId="11ED62FD" w14:textId="77777777" w:rsidR="00E62DFD" w:rsidRPr="00E62DFD" w:rsidRDefault="00E62DFD" w:rsidP="00E62DFD">
      <w:pPr>
        <w:spacing w:line="204" w:lineRule="exact"/>
        <w:rPr>
          <w:rFonts w:ascii="Arial" w:eastAsia="Times New Roman" w:hAnsi="Arial" w:cs="Arial"/>
          <w:sz w:val="22"/>
          <w:szCs w:val="22"/>
        </w:rPr>
      </w:pPr>
    </w:p>
    <w:p w14:paraId="5AFB4971" w14:textId="77777777" w:rsidR="00E62DFD" w:rsidRPr="00E62DFD" w:rsidRDefault="00E62DFD" w:rsidP="00E62DFD">
      <w:pPr>
        <w:pStyle w:val="NoSpacing"/>
        <w:numPr>
          <w:ilvl w:val="0"/>
          <w:numId w:val="6"/>
        </w:numPr>
        <w:rPr>
          <w:rFonts w:ascii="Arial" w:eastAsia="Symbol" w:hAnsi="Arial" w:cs="Arial"/>
          <w:color w:val="808080"/>
        </w:rPr>
      </w:pPr>
      <w:r w:rsidRPr="00E62DFD">
        <w:rPr>
          <w:rFonts w:ascii="Arial" w:hAnsi="Arial" w:cs="Arial"/>
        </w:rPr>
        <w:t>Content – has the scheme of learning been followed in sufficient depth?</w:t>
      </w:r>
    </w:p>
    <w:p w14:paraId="753D6377" w14:textId="77777777" w:rsidR="00E62DFD" w:rsidRPr="00E62DFD" w:rsidRDefault="00E62DFD" w:rsidP="00E62DFD">
      <w:pPr>
        <w:pStyle w:val="NoSpacing"/>
        <w:numPr>
          <w:ilvl w:val="0"/>
          <w:numId w:val="6"/>
        </w:numPr>
        <w:rPr>
          <w:rFonts w:ascii="Arial" w:eastAsia="Symbol" w:hAnsi="Arial" w:cs="Arial"/>
          <w:color w:val="808080"/>
        </w:rPr>
      </w:pPr>
      <w:r w:rsidRPr="00E62DFD">
        <w:rPr>
          <w:rFonts w:ascii="Arial" w:hAnsi="Arial" w:cs="Arial"/>
        </w:rPr>
        <w:t>Student progress / achievement</w:t>
      </w:r>
    </w:p>
    <w:p w14:paraId="4F1DD041" w14:textId="77777777" w:rsidR="00E62DFD" w:rsidRPr="00E62DFD" w:rsidRDefault="00E62DFD" w:rsidP="00E62DFD">
      <w:pPr>
        <w:pStyle w:val="NoSpacing"/>
        <w:numPr>
          <w:ilvl w:val="0"/>
          <w:numId w:val="6"/>
        </w:numPr>
        <w:rPr>
          <w:rFonts w:ascii="Arial" w:eastAsia="Symbol" w:hAnsi="Arial" w:cs="Arial"/>
          <w:color w:val="808080"/>
        </w:rPr>
      </w:pPr>
      <w:r w:rsidRPr="00E62DFD">
        <w:rPr>
          <w:rFonts w:ascii="Arial" w:hAnsi="Arial" w:cs="Arial"/>
        </w:rPr>
        <w:t>Presentation &amp; quality of work.</w:t>
      </w:r>
    </w:p>
    <w:p w14:paraId="45CB298D" w14:textId="0846AB80" w:rsidR="00E62DFD" w:rsidRPr="00E62DFD" w:rsidRDefault="00E62DFD" w:rsidP="00E62DFD">
      <w:pPr>
        <w:pStyle w:val="NoSpacing"/>
        <w:numPr>
          <w:ilvl w:val="0"/>
          <w:numId w:val="6"/>
        </w:numPr>
        <w:rPr>
          <w:rFonts w:ascii="Arial" w:eastAsia="Symbol" w:hAnsi="Arial" w:cs="Arial"/>
          <w:color w:val="808080"/>
        </w:rPr>
      </w:pPr>
      <w:r w:rsidRPr="00E62DFD">
        <w:rPr>
          <w:rFonts w:ascii="Arial" w:hAnsi="Arial" w:cs="Arial"/>
        </w:rPr>
        <w:t xml:space="preserve">Home Learning being set &amp; marked </w:t>
      </w:r>
      <w:r w:rsidR="00996475" w:rsidRPr="00E62DFD">
        <w:rPr>
          <w:rFonts w:ascii="Arial" w:hAnsi="Arial" w:cs="Arial"/>
        </w:rPr>
        <w:t>regularly.</w:t>
      </w:r>
    </w:p>
    <w:p w14:paraId="1E05DB32" w14:textId="77777777" w:rsidR="00E62DFD" w:rsidRPr="00E62DFD" w:rsidRDefault="00E62DFD" w:rsidP="00E62DFD">
      <w:pPr>
        <w:pStyle w:val="NoSpacing"/>
        <w:numPr>
          <w:ilvl w:val="0"/>
          <w:numId w:val="6"/>
        </w:numPr>
        <w:rPr>
          <w:rFonts w:ascii="Arial" w:eastAsia="Symbol" w:hAnsi="Arial" w:cs="Arial"/>
          <w:color w:val="808080"/>
        </w:rPr>
      </w:pPr>
      <w:r w:rsidRPr="00E62DFD">
        <w:rPr>
          <w:rFonts w:ascii="Arial" w:hAnsi="Arial" w:cs="Arial"/>
        </w:rPr>
        <w:t>Quality of marking &amp; assessment (quality of assessment for learning).</w:t>
      </w:r>
    </w:p>
    <w:p w14:paraId="61B6BFE4" w14:textId="77777777" w:rsidR="00E62DFD" w:rsidRPr="00E62DFD" w:rsidRDefault="00E62DFD" w:rsidP="00E62DFD">
      <w:pPr>
        <w:pStyle w:val="NoSpacing"/>
        <w:numPr>
          <w:ilvl w:val="0"/>
          <w:numId w:val="6"/>
        </w:numPr>
        <w:rPr>
          <w:rFonts w:ascii="Arial" w:eastAsia="Symbol" w:hAnsi="Arial" w:cs="Arial"/>
          <w:color w:val="808080"/>
        </w:rPr>
      </w:pPr>
      <w:r w:rsidRPr="00E62DFD">
        <w:rPr>
          <w:rFonts w:ascii="Arial" w:hAnsi="Arial" w:cs="Arial"/>
        </w:rPr>
        <w:t>Challenge of work being set.</w:t>
      </w:r>
    </w:p>
    <w:p w14:paraId="3AEC668B" w14:textId="77777777" w:rsidR="00E62DFD" w:rsidRPr="00E62DFD" w:rsidRDefault="00E62DFD" w:rsidP="00E62DFD">
      <w:pPr>
        <w:pStyle w:val="NoSpacing"/>
        <w:numPr>
          <w:ilvl w:val="0"/>
          <w:numId w:val="6"/>
        </w:numPr>
        <w:rPr>
          <w:rFonts w:ascii="Arial" w:eastAsia="Symbol" w:hAnsi="Arial" w:cs="Arial"/>
          <w:color w:val="808080"/>
        </w:rPr>
      </w:pPr>
      <w:r w:rsidRPr="00E62DFD">
        <w:rPr>
          <w:rFonts w:ascii="Arial" w:hAnsi="Arial" w:cs="Arial"/>
        </w:rPr>
        <w:t>Extent to which independent learning is being developed.</w:t>
      </w:r>
    </w:p>
    <w:p w14:paraId="1A26BEBC" w14:textId="77777777" w:rsidR="00E62DFD" w:rsidRPr="00E62DFD" w:rsidRDefault="00E62DFD" w:rsidP="00E62DFD">
      <w:pPr>
        <w:pStyle w:val="NoSpacing"/>
        <w:rPr>
          <w:rFonts w:ascii="Arial" w:eastAsia="Times New Roman" w:hAnsi="Arial" w:cs="Arial"/>
        </w:rPr>
      </w:pPr>
    </w:p>
    <w:p w14:paraId="5B6FFCC6" w14:textId="77777777" w:rsidR="00E62DFD" w:rsidRPr="00E62DFD" w:rsidRDefault="00E62DFD" w:rsidP="00E62DFD">
      <w:pPr>
        <w:spacing w:line="291" w:lineRule="auto"/>
        <w:ind w:right="100"/>
        <w:rPr>
          <w:rFonts w:ascii="Arial" w:eastAsia="Arial" w:hAnsi="Arial" w:cs="Arial"/>
          <w:sz w:val="22"/>
          <w:szCs w:val="22"/>
        </w:rPr>
      </w:pPr>
      <w:r w:rsidRPr="00E62DFD">
        <w:rPr>
          <w:rFonts w:ascii="Arial" w:eastAsia="Arial" w:hAnsi="Arial" w:cs="Arial"/>
          <w:sz w:val="22"/>
          <w:szCs w:val="22"/>
        </w:rPr>
        <w:t>The evidence from Quality Assurance practice is presented by Subject Leaders in the ‘Position Statement’, which is updated each QA Cycle. This is copied to the SLT Line Manager and Deputy Headteacher.</w:t>
      </w:r>
    </w:p>
    <w:p w14:paraId="724126E5" w14:textId="04D9E150" w:rsidR="00E62DFD" w:rsidRDefault="00E62DFD" w:rsidP="00E62DFD">
      <w:pPr>
        <w:spacing w:line="186" w:lineRule="exact"/>
        <w:rPr>
          <w:rFonts w:ascii="Arial" w:eastAsia="Times New Roman" w:hAnsi="Arial" w:cs="Arial"/>
          <w:sz w:val="22"/>
          <w:szCs w:val="22"/>
        </w:rPr>
      </w:pPr>
    </w:p>
    <w:p w14:paraId="35A56034" w14:textId="24686FD4" w:rsidR="00756884" w:rsidRDefault="00756884" w:rsidP="00E62DFD">
      <w:pPr>
        <w:spacing w:line="186" w:lineRule="exact"/>
        <w:rPr>
          <w:rFonts w:ascii="Arial" w:eastAsia="Times New Roman" w:hAnsi="Arial" w:cs="Arial"/>
          <w:sz w:val="22"/>
          <w:szCs w:val="22"/>
        </w:rPr>
      </w:pPr>
    </w:p>
    <w:p w14:paraId="5596CFB0" w14:textId="15AA6B35" w:rsidR="00756884" w:rsidRDefault="00756884" w:rsidP="00E62DFD">
      <w:pPr>
        <w:spacing w:line="186" w:lineRule="exact"/>
        <w:rPr>
          <w:rFonts w:ascii="Arial" w:eastAsia="Times New Roman" w:hAnsi="Arial" w:cs="Arial"/>
          <w:sz w:val="22"/>
          <w:szCs w:val="22"/>
        </w:rPr>
      </w:pPr>
    </w:p>
    <w:p w14:paraId="45DF82AE" w14:textId="3F37CEA1" w:rsidR="00756884" w:rsidRDefault="00756884" w:rsidP="00E62DFD">
      <w:pPr>
        <w:spacing w:line="186" w:lineRule="exact"/>
        <w:rPr>
          <w:rFonts w:ascii="Arial" w:eastAsia="Times New Roman" w:hAnsi="Arial" w:cs="Arial"/>
          <w:sz w:val="22"/>
          <w:szCs w:val="22"/>
        </w:rPr>
      </w:pPr>
    </w:p>
    <w:p w14:paraId="5AFEC011" w14:textId="77777777" w:rsidR="00DA0047" w:rsidRPr="00E62DFD" w:rsidRDefault="00DA0047" w:rsidP="00E62DFD">
      <w:pPr>
        <w:spacing w:line="186" w:lineRule="exact"/>
        <w:rPr>
          <w:rFonts w:ascii="Arial" w:eastAsia="Times New Roman" w:hAnsi="Arial" w:cs="Arial"/>
          <w:sz w:val="22"/>
          <w:szCs w:val="22"/>
        </w:rPr>
      </w:pPr>
    </w:p>
    <w:p w14:paraId="487E1FC5" w14:textId="77777777" w:rsidR="00E62DFD" w:rsidRPr="00E62DFD" w:rsidRDefault="00E62DFD" w:rsidP="00E62DFD">
      <w:pPr>
        <w:spacing w:line="186" w:lineRule="exact"/>
        <w:rPr>
          <w:rFonts w:ascii="Arial" w:eastAsia="Times New Roman" w:hAnsi="Arial" w:cs="Arial"/>
          <w:color w:val="0070C0"/>
          <w:sz w:val="22"/>
          <w:szCs w:val="22"/>
        </w:rPr>
      </w:pPr>
      <w:r w:rsidRPr="00E62DFD">
        <w:rPr>
          <w:rFonts w:ascii="Arial" w:eastAsia="Times New Roman" w:hAnsi="Arial" w:cs="Arial"/>
          <w:color w:val="0070C0"/>
          <w:sz w:val="22"/>
          <w:szCs w:val="22"/>
        </w:rPr>
        <w:lastRenderedPageBreak/>
        <w:t>Subject Meetings</w:t>
      </w:r>
    </w:p>
    <w:p w14:paraId="299596B8" w14:textId="77777777" w:rsidR="00E62DFD" w:rsidRPr="00E62DFD" w:rsidRDefault="00E62DFD" w:rsidP="00E62DFD">
      <w:pPr>
        <w:spacing w:line="186" w:lineRule="exact"/>
        <w:rPr>
          <w:rFonts w:ascii="Arial" w:eastAsia="Times New Roman" w:hAnsi="Arial" w:cs="Arial"/>
          <w:sz w:val="22"/>
          <w:szCs w:val="22"/>
        </w:rPr>
      </w:pPr>
    </w:p>
    <w:p w14:paraId="6AC3D5A0" w14:textId="77777777" w:rsidR="00E62DFD" w:rsidRPr="00E62DFD" w:rsidRDefault="00E62DFD" w:rsidP="00E62DFD">
      <w:pPr>
        <w:spacing w:line="186" w:lineRule="exact"/>
        <w:rPr>
          <w:rFonts w:ascii="Arial" w:eastAsia="Times New Roman" w:hAnsi="Arial" w:cs="Arial"/>
          <w:sz w:val="22"/>
          <w:szCs w:val="22"/>
        </w:rPr>
      </w:pPr>
    </w:p>
    <w:p w14:paraId="4FDB4C3B" w14:textId="2326FBE3" w:rsidR="00E10CE2" w:rsidRDefault="00E62DFD" w:rsidP="00E62DFD">
      <w:pPr>
        <w:tabs>
          <w:tab w:val="left" w:pos="340"/>
        </w:tabs>
        <w:spacing w:line="0" w:lineRule="atLeast"/>
        <w:rPr>
          <w:rFonts w:ascii="Arial" w:eastAsia="Arial" w:hAnsi="Arial" w:cs="Arial"/>
          <w:bCs/>
          <w:color w:val="0070C0"/>
          <w:sz w:val="22"/>
          <w:szCs w:val="22"/>
        </w:rPr>
      </w:pPr>
      <w:r w:rsidRPr="00E62DFD">
        <w:rPr>
          <w:rFonts w:ascii="Arial" w:eastAsia="Arial" w:hAnsi="Arial" w:cs="Arial"/>
          <w:bCs/>
          <w:sz w:val="22"/>
          <w:szCs w:val="22"/>
        </w:rPr>
        <w:t>Subject teams (including allocated TA’s) will meet on a regular basis as set out by the school calendar to discuss progress in the areas set out in the Quality Assurance schedule. These meetings will have notes written for them and these notes will be submitted to the Deputy Headteacher as part of the QA schedule for the year.</w:t>
      </w:r>
    </w:p>
    <w:p w14:paraId="7B5507E5" w14:textId="77777777" w:rsidR="00E10CE2" w:rsidRDefault="00E10CE2" w:rsidP="00E62DFD">
      <w:pPr>
        <w:tabs>
          <w:tab w:val="left" w:pos="340"/>
        </w:tabs>
        <w:spacing w:line="0" w:lineRule="atLeast"/>
        <w:rPr>
          <w:rFonts w:ascii="Arial" w:eastAsia="Arial" w:hAnsi="Arial" w:cs="Arial"/>
          <w:bCs/>
          <w:color w:val="0070C0"/>
          <w:sz w:val="22"/>
          <w:szCs w:val="22"/>
        </w:rPr>
      </w:pPr>
    </w:p>
    <w:p w14:paraId="7ED2800A" w14:textId="61D50633" w:rsidR="00E62DFD" w:rsidRPr="00E62DFD" w:rsidRDefault="00E62DFD" w:rsidP="00E62DFD">
      <w:pPr>
        <w:tabs>
          <w:tab w:val="left" w:pos="340"/>
        </w:tabs>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Target Setting</w:t>
      </w:r>
    </w:p>
    <w:p w14:paraId="6C86E9E1" w14:textId="77777777" w:rsidR="00E62DFD" w:rsidRPr="00E62DFD" w:rsidRDefault="00E62DFD" w:rsidP="00E62DFD">
      <w:pPr>
        <w:spacing w:line="239" w:lineRule="exact"/>
        <w:rPr>
          <w:rFonts w:ascii="Arial" w:eastAsia="Times New Roman" w:hAnsi="Arial" w:cs="Arial"/>
          <w:bCs/>
          <w:color w:val="0070C0"/>
          <w:sz w:val="22"/>
          <w:szCs w:val="22"/>
        </w:rPr>
      </w:pPr>
    </w:p>
    <w:p w14:paraId="0EC74C76" w14:textId="77777777" w:rsidR="00E62DFD" w:rsidRPr="00E62DFD" w:rsidRDefault="00E62DFD" w:rsidP="00E62DFD">
      <w:pPr>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 xml:space="preserve">Student Targets </w:t>
      </w:r>
    </w:p>
    <w:p w14:paraId="0ECCF7C1" w14:textId="77777777" w:rsidR="00E62DFD" w:rsidRPr="00E62DFD" w:rsidRDefault="00E62DFD" w:rsidP="00E62DFD">
      <w:pPr>
        <w:spacing w:line="262" w:lineRule="exact"/>
        <w:rPr>
          <w:rFonts w:ascii="Arial" w:eastAsia="Times New Roman" w:hAnsi="Arial" w:cs="Arial"/>
          <w:sz w:val="22"/>
          <w:szCs w:val="22"/>
        </w:rPr>
      </w:pPr>
    </w:p>
    <w:p w14:paraId="68495305" w14:textId="2ECEF832" w:rsidR="00E62DFD" w:rsidRPr="00E62DFD" w:rsidRDefault="00E62DFD" w:rsidP="00E62DFD">
      <w:pPr>
        <w:pStyle w:val="NoSpacing"/>
        <w:numPr>
          <w:ilvl w:val="0"/>
          <w:numId w:val="7"/>
        </w:numPr>
        <w:rPr>
          <w:rFonts w:ascii="Arial" w:eastAsia="Symbol" w:hAnsi="Arial" w:cs="Arial"/>
        </w:rPr>
      </w:pPr>
      <w:r w:rsidRPr="00E62DFD">
        <w:rPr>
          <w:rFonts w:ascii="Arial" w:hAnsi="Arial" w:cs="Arial"/>
        </w:rPr>
        <w:t>From September 202</w:t>
      </w:r>
      <w:r w:rsidR="00166D28">
        <w:rPr>
          <w:rFonts w:ascii="Arial" w:hAnsi="Arial" w:cs="Arial"/>
        </w:rPr>
        <w:t>3</w:t>
      </w:r>
      <w:r w:rsidRPr="00E62DFD">
        <w:rPr>
          <w:rFonts w:ascii="Arial" w:hAnsi="Arial" w:cs="Arial"/>
        </w:rPr>
        <w:t xml:space="preserve">, we have set all KS3 </w:t>
      </w:r>
      <w:r w:rsidR="00F472AD">
        <w:rPr>
          <w:rFonts w:ascii="Arial" w:hAnsi="Arial" w:cs="Arial"/>
        </w:rPr>
        <w:t xml:space="preserve">&amp; </w:t>
      </w:r>
      <w:r w:rsidR="00E10CE2">
        <w:rPr>
          <w:rFonts w:ascii="Arial" w:hAnsi="Arial" w:cs="Arial"/>
        </w:rPr>
        <w:t>KS4</w:t>
      </w:r>
      <w:r w:rsidR="00F472AD">
        <w:rPr>
          <w:rFonts w:ascii="Arial" w:hAnsi="Arial" w:cs="Arial"/>
        </w:rPr>
        <w:t xml:space="preserve"> </w:t>
      </w:r>
      <w:r w:rsidRPr="00E62DFD">
        <w:rPr>
          <w:rFonts w:ascii="Arial" w:hAnsi="Arial" w:cs="Arial"/>
        </w:rPr>
        <w:t>student targets to representing better than expected progress (Good progress) using baseline data from B-Squared</w:t>
      </w:r>
    </w:p>
    <w:p w14:paraId="6002D196" w14:textId="1E349D4C" w:rsidR="00E62DFD" w:rsidRPr="00E62DFD" w:rsidRDefault="00E62DFD" w:rsidP="00E62DFD">
      <w:pPr>
        <w:pStyle w:val="NoSpacing"/>
        <w:numPr>
          <w:ilvl w:val="0"/>
          <w:numId w:val="7"/>
        </w:numPr>
        <w:rPr>
          <w:rFonts w:ascii="Arial" w:eastAsia="Symbol" w:hAnsi="Arial" w:cs="Arial"/>
        </w:rPr>
      </w:pPr>
      <w:r w:rsidRPr="00E62DFD">
        <w:rPr>
          <w:rFonts w:ascii="Arial" w:hAnsi="Arial" w:cs="Arial"/>
        </w:rPr>
        <w:t xml:space="preserve">Targets for other cohorts are set with the same aspirational but attainable approach. These targets have been derived from CATs test data, prior assessment, the input of the Subject Leader and in the context of making better progress to secure a “Good” </w:t>
      </w:r>
      <w:r w:rsidR="00996475" w:rsidRPr="00E62DFD">
        <w:rPr>
          <w:rFonts w:ascii="Arial" w:hAnsi="Arial" w:cs="Arial"/>
        </w:rPr>
        <w:t>judgement.</w:t>
      </w:r>
    </w:p>
    <w:p w14:paraId="672F6179" w14:textId="04C123A2" w:rsidR="00E62DFD" w:rsidRPr="00E62DFD" w:rsidRDefault="00E62DFD" w:rsidP="00E62DFD">
      <w:pPr>
        <w:pStyle w:val="NoSpacing"/>
        <w:numPr>
          <w:ilvl w:val="0"/>
          <w:numId w:val="7"/>
        </w:numPr>
        <w:rPr>
          <w:rFonts w:ascii="Arial" w:eastAsia="Symbol" w:hAnsi="Arial" w:cs="Arial"/>
        </w:rPr>
      </w:pPr>
      <w:r w:rsidRPr="00E62DFD">
        <w:rPr>
          <w:rFonts w:ascii="Arial" w:hAnsi="Arial" w:cs="Arial"/>
        </w:rPr>
        <w:t xml:space="preserve">Performance Appraisal Targets for Objective 1 have been based on working towards student targets, given that they represent good </w:t>
      </w:r>
      <w:r w:rsidR="00996475" w:rsidRPr="00E62DFD">
        <w:rPr>
          <w:rFonts w:ascii="Arial" w:hAnsi="Arial" w:cs="Arial"/>
        </w:rPr>
        <w:t>progress.</w:t>
      </w:r>
    </w:p>
    <w:p w14:paraId="1FBB5412" w14:textId="77777777" w:rsidR="00E62DFD" w:rsidRPr="00E62DFD" w:rsidRDefault="00E62DFD" w:rsidP="00E62DFD">
      <w:pPr>
        <w:spacing w:line="225" w:lineRule="exact"/>
        <w:rPr>
          <w:rFonts w:ascii="Arial" w:eastAsia="Times New Roman" w:hAnsi="Arial" w:cs="Arial"/>
          <w:sz w:val="22"/>
          <w:szCs w:val="22"/>
        </w:rPr>
      </w:pPr>
    </w:p>
    <w:p w14:paraId="21155140" w14:textId="024B74DC" w:rsidR="00E62DFD" w:rsidRPr="00E62DFD" w:rsidRDefault="00E62DFD" w:rsidP="00E62DFD">
      <w:pPr>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School targets</w:t>
      </w:r>
    </w:p>
    <w:p w14:paraId="49DAC177" w14:textId="77777777" w:rsidR="00E62DFD" w:rsidRPr="00E62DFD" w:rsidRDefault="00E62DFD" w:rsidP="00E62DFD">
      <w:pPr>
        <w:pStyle w:val="NoSpacing"/>
        <w:numPr>
          <w:ilvl w:val="0"/>
          <w:numId w:val="8"/>
        </w:numPr>
        <w:rPr>
          <w:rFonts w:ascii="Arial" w:eastAsia="Symbol" w:hAnsi="Arial" w:cs="Arial"/>
        </w:rPr>
      </w:pPr>
      <w:r w:rsidRPr="00E62DFD">
        <w:rPr>
          <w:rFonts w:ascii="Arial" w:hAnsi="Arial" w:cs="Arial"/>
        </w:rPr>
        <w:t xml:space="preserve">In addition to student targets, we have set school targets based on the national picture, B-Squared baseline assessments our prior performance and where we believe we need to be aiming in terms of attainment and progress. </w:t>
      </w:r>
    </w:p>
    <w:p w14:paraId="683CDB6D" w14:textId="77777777" w:rsidR="00E62DFD" w:rsidRPr="00E62DFD" w:rsidRDefault="00E62DFD" w:rsidP="00E62DFD">
      <w:pPr>
        <w:pStyle w:val="NoSpacing"/>
        <w:rPr>
          <w:rFonts w:ascii="Arial" w:eastAsia="Symbol" w:hAnsi="Arial" w:cs="Arial"/>
        </w:rPr>
      </w:pPr>
    </w:p>
    <w:p w14:paraId="3E1C7CCE" w14:textId="77777777" w:rsidR="00E62DFD" w:rsidRDefault="00E62DFD" w:rsidP="00E62DFD">
      <w:pPr>
        <w:tabs>
          <w:tab w:val="left" w:pos="340"/>
        </w:tabs>
        <w:spacing w:line="239" w:lineRule="auto"/>
        <w:rPr>
          <w:rFonts w:ascii="Arial" w:eastAsia="Arial" w:hAnsi="Arial" w:cs="Arial"/>
          <w:bCs/>
          <w:color w:val="0070C0"/>
          <w:sz w:val="22"/>
          <w:szCs w:val="22"/>
        </w:rPr>
      </w:pPr>
      <w:bookmarkStart w:id="3" w:name="page5"/>
      <w:bookmarkEnd w:id="3"/>
      <w:r w:rsidRPr="00E62DFD">
        <w:rPr>
          <w:rFonts w:ascii="Arial" w:eastAsia="Arial" w:hAnsi="Arial" w:cs="Arial"/>
          <w:bCs/>
          <w:color w:val="0070C0"/>
          <w:sz w:val="22"/>
          <w:szCs w:val="22"/>
        </w:rPr>
        <w:t>Marking and Giving Feedback</w:t>
      </w:r>
    </w:p>
    <w:p w14:paraId="0DBD8186" w14:textId="73F94D6E" w:rsidR="00E62DFD" w:rsidRPr="00E62DFD" w:rsidRDefault="00E62DFD" w:rsidP="00E62DFD">
      <w:pPr>
        <w:tabs>
          <w:tab w:val="left" w:pos="340"/>
        </w:tabs>
        <w:spacing w:line="239" w:lineRule="auto"/>
        <w:rPr>
          <w:rFonts w:ascii="Arial" w:eastAsia="Arial" w:hAnsi="Arial" w:cs="Arial"/>
          <w:bCs/>
          <w:color w:val="0070C0"/>
          <w:sz w:val="22"/>
          <w:szCs w:val="22"/>
        </w:rPr>
      </w:pPr>
      <w:r w:rsidRPr="00E62DFD">
        <w:rPr>
          <w:rFonts w:ascii="Arial" w:eastAsia="Arial" w:hAnsi="Arial" w:cs="Arial"/>
          <w:sz w:val="22"/>
          <w:szCs w:val="22"/>
        </w:rPr>
        <w:t>Staff should mark using the school’s Assessment</w:t>
      </w:r>
      <w:r w:rsidRPr="00E62DFD">
        <w:rPr>
          <w:rFonts w:ascii="Arial" w:eastAsia="Arial" w:hAnsi="Arial" w:cs="Arial"/>
          <w:i/>
          <w:sz w:val="22"/>
          <w:szCs w:val="22"/>
        </w:rPr>
        <w:t xml:space="preserve"> Policy</w:t>
      </w:r>
    </w:p>
    <w:p w14:paraId="3A1EB50A" w14:textId="77777777" w:rsidR="00E62DFD" w:rsidRPr="00E62DFD" w:rsidRDefault="00E62DFD" w:rsidP="00E62DFD">
      <w:pPr>
        <w:spacing w:line="289" w:lineRule="exact"/>
        <w:rPr>
          <w:rFonts w:ascii="Arial" w:eastAsia="Times New Roman" w:hAnsi="Arial" w:cs="Arial"/>
          <w:sz w:val="22"/>
          <w:szCs w:val="22"/>
        </w:rPr>
      </w:pPr>
    </w:p>
    <w:p w14:paraId="6AFA7219" w14:textId="65ECD0D0" w:rsidR="00E62DFD" w:rsidRPr="00E62DFD" w:rsidRDefault="00E62DFD" w:rsidP="00E62DFD">
      <w:pPr>
        <w:tabs>
          <w:tab w:val="left" w:pos="340"/>
        </w:tabs>
        <w:spacing w:line="0" w:lineRule="atLeast"/>
        <w:rPr>
          <w:rFonts w:ascii="Arial" w:eastAsia="Arial" w:hAnsi="Arial" w:cs="Arial"/>
          <w:bCs/>
          <w:color w:val="0070C0"/>
          <w:sz w:val="22"/>
          <w:szCs w:val="22"/>
        </w:rPr>
      </w:pPr>
      <w:r w:rsidRPr="00E62DFD">
        <w:rPr>
          <w:rFonts w:ascii="Arial" w:eastAsia="Arial" w:hAnsi="Arial" w:cs="Arial"/>
          <w:bCs/>
          <w:color w:val="0070C0"/>
          <w:sz w:val="22"/>
          <w:szCs w:val="22"/>
        </w:rPr>
        <w:t>Homework Procedures</w:t>
      </w:r>
    </w:p>
    <w:p w14:paraId="24F8205F" w14:textId="2660DEBA" w:rsidR="00E62DFD" w:rsidRPr="00E62DFD" w:rsidRDefault="00E62DFD" w:rsidP="00E62DFD">
      <w:pPr>
        <w:spacing w:line="0" w:lineRule="atLeast"/>
        <w:rPr>
          <w:rFonts w:ascii="Arial" w:eastAsia="Arial" w:hAnsi="Arial" w:cs="Arial"/>
          <w:sz w:val="22"/>
          <w:szCs w:val="22"/>
        </w:rPr>
      </w:pPr>
      <w:r w:rsidRPr="00E62DFD">
        <w:rPr>
          <w:rFonts w:ascii="Arial" w:eastAsia="Arial" w:hAnsi="Arial" w:cs="Arial"/>
          <w:sz w:val="22"/>
          <w:szCs w:val="22"/>
        </w:rPr>
        <w:t xml:space="preserve">Homework must be regularly set and marked </w:t>
      </w:r>
      <w:r w:rsidR="00F472AD" w:rsidRPr="00E62DFD">
        <w:rPr>
          <w:rFonts w:ascii="Arial" w:eastAsia="Arial" w:hAnsi="Arial" w:cs="Arial"/>
          <w:sz w:val="22"/>
          <w:szCs w:val="22"/>
        </w:rPr>
        <w:t>to</w:t>
      </w:r>
      <w:r w:rsidRPr="00E62DFD">
        <w:rPr>
          <w:rFonts w:ascii="Arial" w:eastAsia="Arial" w:hAnsi="Arial" w:cs="Arial"/>
          <w:sz w:val="22"/>
          <w:szCs w:val="22"/>
        </w:rPr>
        <w:t>: -</w:t>
      </w:r>
    </w:p>
    <w:p w14:paraId="5DFE9694" w14:textId="77777777" w:rsidR="00E62DFD" w:rsidRPr="00E62DFD" w:rsidRDefault="00E62DFD" w:rsidP="00E62DFD">
      <w:pPr>
        <w:spacing w:line="24" w:lineRule="exact"/>
        <w:rPr>
          <w:rFonts w:ascii="Arial" w:eastAsia="Times New Roman" w:hAnsi="Arial" w:cs="Arial"/>
          <w:sz w:val="22"/>
          <w:szCs w:val="22"/>
        </w:rPr>
      </w:pPr>
    </w:p>
    <w:p w14:paraId="0AE3A334" w14:textId="77777777" w:rsidR="00E62DFD" w:rsidRPr="00E62DFD" w:rsidRDefault="00E62DFD" w:rsidP="00E62DFD">
      <w:pPr>
        <w:pStyle w:val="NoSpacing"/>
        <w:numPr>
          <w:ilvl w:val="0"/>
          <w:numId w:val="8"/>
        </w:numPr>
        <w:rPr>
          <w:rFonts w:ascii="Arial" w:eastAsia="Symbol" w:hAnsi="Arial" w:cs="Arial"/>
        </w:rPr>
      </w:pPr>
      <w:r w:rsidRPr="00E62DFD">
        <w:rPr>
          <w:rFonts w:ascii="Arial" w:hAnsi="Arial" w:cs="Arial"/>
        </w:rPr>
        <w:t>provide an opportunity for students to deepen their learning and develop their interest and enthusiasm for the subject</w:t>
      </w:r>
    </w:p>
    <w:p w14:paraId="59F8C9E5" w14:textId="23B01C20" w:rsidR="00E62DFD" w:rsidRPr="00E62DFD" w:rsidRDefault="00E62DFD" w:rsidP="00E62DFD">
      <w:pPr>
        <w:pStyle w:val="NoSpacing"/>
        <w:numPr>
          <w:ilvl w:val="0"/>
          <w:numId w:val="8"/>
        </w:numPr>
        <w:rPr>
          <w:rFonts w:ascii="Arial" w:eastAsia="Symbol" w:hAnsi="Arial" w:cs="Arial"/>
        </w:rPr>
      </w:pPr>
      <w:r w:rsidRPr="00E62DFD">
        <w:rPr>
          <w:rFonts w:ascii="Arial" w:hAnsi="Arial" w:cs="Arial"/>
        </w:rPr>
        <w:t xml:space="preserve">consolidate and reinforce students’ skills, knowledge and </w:t>
      </w:r>
      <w:r w:rsidR="00996475" w:rsidRPr="00E62DFD">
        <w:rPr>
          <w:rFonts w:ascii="Arial" w:hAnsi="Arial" w:cs="Arial"/>
        </w:rPr>
        <w:t>understanding.</w:t>
      </w:r>
    </w:p>
    <w:p w14:paraId="38664563" w14:textId="29839C02" w:rsidR="00E62DFD" w:rsidRPr="00E62DFD" w:rsidRDefault="00E62DFD" w:rsidP="00E62DFD">
      <w:pPr>
        <w:pStyle w:val="NoSpacing"/>
        <w:numPr>
          <w:ilvl w:val="0"/>
          <w:numId w:val="8"/>
        </w:numPr>
        <w:rPr>
          <w:rFonts w:ascii="Arial" w:eastAsia="Symbol" w:hAnsi="Arial" w:cs="Arial"/>
        </w:rPr>
      </w:pPr>
      <w:r w:rsidRPr="00E62DFD">
        <w:rPr>
          <w:rFonts w:ascii="Arial" w:hAnsi="Arial" w:cs="Arial"/>
        </w:rPr>
        <w:t xml:space="preserve">help students to develop the habits, motivation, </w:t>
      </w:r>
      <w:r w:rsidR="00F472AD" w:rsidRPr="00E62DFD">
        <w:rPr>
          <w:rFonts w:ascii="Arial" w:hAnsi="Arial" w:cs="Arial"/>
        </w:rPr>
        <w:t>confidence,</w:t>
      </w:r>
      <w:r w:rsidRPr="00E62DFD">
        <w:rPr>
          <w:rFonts w:ascii="Arial" w:hAnsi="Arial" w:cs="Arial"/>
        </w:rPr>
        <w:t xml:space="preserve"> and skills required to become independent and lifelong </w:t>
      </w:r>
      <w:r w:rsidR="00996475" w:rsidRPr="00E62DFD">
        <w:rPr>
          <w:rFonts w:ascii="Arial" w:hAnsi="Arial" w:cs="Arial"/>
        </w:rPr>
        <w:t>learners.</w:t>
      </w:r>
    </w:p>
    <w:p w14:paraId="4680AFB8" w14:textId="77777777" w:rsidR="00E62DFD" w:rsidRPr="00E62DFD" w:rsidRDefault="00E62DFD" w:rsidP="00E62DFD">
      <w:pPr>
        <w:pStyle w:val="NoSpacing"/>
        <w:numPr>
          <w:ilvl w:val="0"/>
          <w:numId w:val="8"/>
        </w:numPr>
        <w:rPr>
          <w:rFonts w:ascii="Arial" w:eastAsia="Symbol" w:hAnsi="Arial" w:cs="Arial"/>
        </w:rPr>
      </w:pPr>
      <w:r w:rsidRPr="00E62DFD">
        <w:rPr>
          <w:rFonts w:ascii="Arial" w:hAnsi="Arial" w:cs="Arial"/>
        </w:rPr>
        <w:t>help students to meet demands, such as the completion of coursework and examination revision / preparation.</w:t>
      </w:r>
    </w:p>
    <w:p w14:paraId="51E20DFE" w14:textId="48D920F7" w:rsidR="00E62DFD" w:rsidRPr="00E62DFD" w:rsidRDefault="00E62DFD" w:rsidP="00E62DFD">
      <w:pPr>
        <w:pStyle w:val="NoSpacing"/>
        <w:numPr>
          <w:ilvl w:val="0"/>
          <w:numId w:val="8"/>
        </w:numPr>
        <w:rPr>
          <w:rFonts w:ascii="Arial" w:eastAsia="Symbol" w:hAnsi="Arial" w:cs="Arial"/>
        </w:rPr>
      </w:pPr>
      <w:r w:rsidRPr="00E62DFD">
        <w:rPr>
          <w:rFonts w:ascii="Arial" w:hAnsi="Arial" w:cs="Arial"/>
        </w:rPr>
        <w:t xml:space="preserve">help parents to become involved in their child’s learning and help keep them informed about their child’s </w:t>
      </w:r>
      <w:r w:rsidR="00996475" w:rsidRPr="00E62DFD">
        <w:rPr>
          <w:rFonts w:ascii="Arial" w:hAnsi="Arial" w:cs="Arial"/>
        </w:rPr>
        <w:t>progress.</w:t>
      </w:r>
    </w:p>
    <w:p w14:paraId="683FB58B" w14:textId="77777777" w:rsidR="00E62DFD" w:rsidRPr="00E62DFD" w:rsidRDefault="00E62DFD" w:rsidP="00E62DFD">
      <w:pPr>
        <w:pStyle w:val="NoSpacing"/>
        <w:rPr>
          <w:rFonts w:ascii="Arial" w:eastAsia="Symbol" w:hAnsi="Arial" w:cs="Arial"/>
        </w:rPr>
      </w:pPr>
    </w:p>
    <w:p w14:paraId="6F248164" w14:textId="77777777" w:rsidR="00E62DFD" w:rsidRPr="00E62DFD" w:rsidRDefault="00E62DFD" w:rsidP="00E62DFD">
      <w:pPr>
        <w:tabs>
          <w:tab w:val="left" w:pos="700"/>
        </w:tabs>
        <w:spacing w:line="239" w:lineRule="auto"/>
        <w:rPr>
          <w:rFonts w:ascii="Arial" w:eastAsia="Arial" w:hAnsi="Arial" w:cs="Arial"/>
          <w:bCs/>
          <w:color w:val="0070C0"/>
          <w:sz w:val="22"/>
          <w:szCs w:val="22"/>
        </w:rPr>
      </w:pPr>
      <w:bookmarkStart w:id="4" w:name="page6"/>
      <w:bookmarkEnd w:id="4"/>
      <w:r w:rsidRPr="00E62DFD">
        <w:rPr>
          <w:rFonts w:ascii="Arial" w:eastAsia="Arial" w:hAnsi="Arial" w:cs="Arial"/>
          <w:bCs/>
          <w:color w:val="0070C0"/>
          <w:sz w:val="22"/>
          <w:szCs w:val="22"/>
        </w:rPr>
        <w:t>Expectations of Homework</w:t>
      </w:r>
    </w:p>
    <w:p w14:paraId="6684C8BF" w14:textId="77777777" w:rsidR="00E62DFD" w:rsidRPr="00E62DFD" w:rsidRDefault="00E62DFD" w:rsidP="00E62DFD">
      <w:pPr>
        <w:spacing w:line="238" w:lineRule="exact"/>
        <w:rPr>
          <w:rFonts w:ascii="Arial" w:eastAsia="Times New Roman" w:hAnsi="Arial" w:cs="Arial"/>
          <w:bCs/>
          <w:color w:val="0070C0"/>
          <w:sz w:val="22"/>
          <w:szCs w:val="22"/>
        </w:rPr>
      </w:pPr>
    </w:p>
    <w:p w14:paraId="0F162520" w14:textId="77777777" w:rsidR="00E62DFD" w:rsidRPr="00E62DFD" w:rsidRDefault="00E62DFD" w:rsidP="00E62DFD">
      <w:pPr>
        <w:spacing w:line="239" w:lineRule="auto"/>
        <w:rPr>
          <w:rFonts w:ascii="Arial" w:eastAsia="Arial" w:hAnsi="Arial" w:cs="Arial"/>
          <w:bCs/>
          <w:color w:val="0070C0"/>
          <w:sz w:val="22"/>
          <w:szCs w:val="22"/>
        </w:rPr>
      </w:pPr>
      <w:r w:rsidRPr="00E62DFD">
        <w:rPr>
          <w:rFonts w:ascii="Arial" w:eastAsia="Arial" w:hAnsi="Arial" w:cs="Arial"/>
          <w:bCs/>
          <w:color w:val="0070C0"/>
          <w:sz w:val="22"/>
          <w:szCs w:val="22"/>
        </w:rPr>
        <w:t>We expect Staff to:</w:t>
      </w:r>
    </w:p>
    <w:p w14:paraId="5F9AF904" w14:textId="77777777" w:rsidR="00E62DFD" w:rsidRPr="00E62DFD" w:rsidRDefault="00E62DFD" w:rsidP="00E62DFD">
      <w:pPr>
        <w:spacing w:line="242" w:lineRule="exact"/>
        <w:rPr>
          <w:rFonts w:ascii="Arial" w:eastAsia="Times New Roman" w:hAnsi="Arial" w:cs="Arial"/>
          <w:sz w:val="22"/>
          <w:szCs w:val="22"/>
        </w:rPr>
      </w:pPr>
    </w:p>
    <w:p w14:paraId="574FF7BA" w14:textId="77777777" w:rsidR="00E62DFD" w:rsidRPr="00E62DFD" w:rsidRDefault="00E62DFD" w:rsidP="00E62DFD">
      <w:pPr>
        <w:numPr>
          <w:ilvl w:val="0"/>
          <w:numId w:val="1"/>
        </w:numPr>
        <w:tabs>
          <w:tab w:val="left" w:pos="720"/>
        </w:tabs>
        <w:spacing w:line="239" w:lineRule="auto"/>
        <w:ind w:left="720" w:hanging="360"/>
        <w:rPr>
          <w:rFonts w:ascii="Arial" w:eastAsia="Arial" w:hAnsi="Arial" w:cs="Arial"/>
          <w:sz w:val="22"/>
          <w:szCs w:val="22"/>
        </w:rPr>
      </w:pPr>
      <w:r w:rsidRPr="00E62DFD">
        <w:rPr>
          <w:rFonts w:ascii="Arial" w:eastAsia="Arial" w:hAnsi="Arial" w:cs="Arial"/>
          <w:sz w:val="22"/>
          <w:szCs w:val="22"/>
        </w:rPr>
        <w:t>set Homework activities that are meaningful and relevant to all students.</w:t>
      </w:r>
    </w:p>
    <w:p w14:paraId="31DF7C47" w14:textId="77777777" w:rsidR="00E62DFD" w:rsidRPr="00E62DFD" w:rsidRDefault="00E62DFD" w:rsidP="00E62DFD">
      <w:pPr>
        <w:spacing w:line="8" w:lineRule="exact"/>
        <w:rPr>
          <w:rFonts w:ascii="Arial" w:eastAsia="Arial" w:hAnsi="Arial" w:cs="Arial"/>
          <w:sz w:val="22"/>
          <w:szCs w:val="22"/>
        </w:rPr>
      </w:pPr>
    </w:p>
    <w:p w14:paraId="65AF843C" w14:textId="77777777" w:rsidR="00E62DFD" w:rsidRPr="00E62DFD" w:rsidRDefault="00E62DFD" w:rsidP="00E62DFD">
      <w:pPr>
        <w:numPr>
          <w:ilvl w:val="0"/>
          <w:numId w:val="1"/>
        </w:numPr>
        <w:tabs>
          <w:tab w:val="left" w:pos="720"/>
        </w:tabs>
        <w:spacing w:line="236" w:lineRule="auto"/>
        <w:ind w:left="720" w:right="280" w:hanging="360"/>
        <w:rPr>
          <w:rFonts w:ascii="Arial" w:eastAsia="Arial" w:hAnsi="Arial" w:cs="Arial"/>
          <w:sz w:val="22"/>
          <w:szCs w:val="22"/>
        </w:rPr>
      </w:pPr>
      <w:r w:rsidRPr="00E62DFD">
        <w:rPr>
          <w:rFonts w:ascii="Arial" w:eastAsia="Arial" w:hAnsi="Arial" w:cs="Arial"/>
          <w:sz w:val="22"/>
          <w:szCs w:val="22"/>
        </w:rPr>
        <w:t xml:space="preserve">set the Homework task at the </w:t>
      </w:r>
      <w:r w:rsidRPr="00E62DFD">
        <w:rPr>
          <w:rFonts w:ascii="Arial" w:eastAsia="Arial" w:hAnsi="Arial" w:cs="Arial"/>
          <w:i/>
          <w:sz w:val="22"/>
          <w:szCs w:val="22"/>
        </w:rPr>
        <w:t>start</w:t>
      </w:r>
      <w:r w:rsidRPr="00E62DFD">
        <w:rPr>
          <w:rFonts w:ascii="Arial" w:eastAsia="Arial" w:hAnsi="Arial" w:cs="Arial"/>
          <w:sz w:val="22"/>
          <w:szCs w:val="22"/>
        </w:rPr>
        <w:t xml:space="preserve"> of the lesson </w:t>
      </w:r>
      <w:r w:rsidRPr="00E62DFD">
        <w:rPr>
          <w:rFonts w:ascii="Arial" w:eastAsia="Arial" w:hAnsi="Arial" w:cs="Arial"/>
          <w:i/>
          <w:sz w:val="22"/>
          <w:szCs w:val="22"/>
        </w:rPr>
        <w:t>or during</w:t>
      </w:r>
      <w:r w:rsidRPr="00E62DFD">
        <w:rPr>
          <w:rFonts w:ascii="Arial" w:eastAsia="Arial" w:hAnsi="Arial" w:cs="Arial"/>
          <w:sz w:val="22"/>
          <w:szCs w:val="22"/>
        </w:rPr>
        <w:t xml:space="preserve"> the lesson (as opposed to the end, where it is often rushed and ill-explained).</w:t>
      </w:r>
    </w:p>
    <w:p w14:paraId="1970E6D6" w14:textId="77777777" w:rsidR="00E62DFD" w:rsidRPr="00E62DFD" w:rsidRDefault="00E62DFD" w:rsidP="00E62DFD">
      <w:pPr>
        <w:spacing w:line="8" w:lineRule="exact"/>
        <w:rPr>
          <w:rFonts w:ascii="Arial" w:eastAsia="Arial" w:hAnsi="Arial" w:cs="Arial"/>
          <w:sz w:val="22"/>
          <w:szCs w:val="22"/>
        </w:rPr>
      </w:pPr>
    </w:p>
    <w:p w14:paraId="1B546EF2" w14:textId="77777777" w:rsidR="00E62DFD" w:rsidRPr="00E62DFD" w:rsidRDefault="00E62DFD" w:rsidP="00E62DFD">
      <w:pPr>
        <w:numPr>
          <w:ilvl w:val="0"/>
          <w:numId w:val="1"/>
        </w:numPr>
        <w:tabs>
          <w:tab w:val="left" w:pos="720"/>
        </w:tabs>
        <w:spacing w:line="236" w:lineRule="auto"/>
        <w:ind w:left="720" w:right="320" w:hanging="360"/>
        <w:rPr>
          <w:rFonts w:ascii="Arial" w:eastAsia="Arial" w:hAnsi="Arial" w:cs="Arial"/>
          <w:sz w:val="22"/>
          <w:szCs w:val="22"/>
        </w:rPr>
      </w:pPr>
      <w:r w:rsidRPr="00E62DFD">
        <w:rPr>
          <w:rFonts w:ascii="Arial" w:eastAsia="Arial" w:hAnsi="Arial" w:cs="Arial"/>
          <w:sz w:val="22"/>
          <w:szCs w:val="22"/>
        </w:rPr>
        <w:t>plan the Homework activity prior to the lesson so that it is not seen as an `</w:t>
      </w:r>
      <w:r w:rsidRPr="00E62DFD">
        <w:rPr>
          <w:rFonts w:ascii="Arial" w:eastAsia="Arial" w:hAnsi="Arial" w:cs="Arial"/>
          <w:i/>
          <w:sz w:val="22"/>
          <w:szCs w:val="22"/>
        </w:rPr>
        <w:t>add on</w:t>
      </w:r>
      <w:r w:rsidRPr="00E62DFD">
        <w:rPr>
          <w:rFonts w:ascii="Arial" w:eastAsia="Arial" w:hAnsi="Arial" w:cs="Arial"/>
          <w:sz w:val="22"/>
          <w:szCs w:val="22"/>
        </w:rPr>
        <w:t xml:space="preserve"> ‘or simply used for </w:t>
      </w:r>
      <w:r w:rsidRPr="00E62DFD">
        <w:rPr>
          <w:rFonts w:ascii="Arial" w:eastAsia="Arial" w:hAnsi="Arial" w:cs="Arial"/>
          <w:i/>
          <w:sz w:val="22"/>
          <w:szCs w:val="22"/>
        </w:rPr>
        <w:t>finishing off</w:t>
      </w:r>
      <w:r w:rsidRPr="00E62DFD">
        <w:rPr>
          <w:rFonts w:ascii="Arial" w:eastAsia="Arial" w:hAnsi="Arial" w:cs="Arial"/>
          <w:sz w:val="22"/>
          <w:szCs w:val="22"/>
        </w:rPr>
        <w:t xml:space="preserve"> work. This also ensures that it is appropriate and challenging to all students.</w:t>
      </w:r>
    </w:p>
    <w:p w14:paraId="1130ED2B" w14:textId="77777777" w:rsidR="00E62DFD" w:rsidRPr="00E62DFD" w:rsidRDefault="00E62DFD" w:rsidP="00E62DFD">
      <w:pPr>
        <w:spacing w:line="8" w:lineRule="exact"/>
        <w:rPr>
          <w:rFonts w:ascii="Arial" w:eastAsia="Arial" w:hAnsi="Arial" w:cs="Arial"/>
          <w:sz w:val="22"/>
          <w:szCs w:val="22"/>
        </w:rPr>
      </w:pPr>
    </w:p>
    <w:p w14:paraId="1D074764" w14:textId="77777777" w:rsidR="00E62DFD" w:rsidRPr="00E62DFD" w:rsidRDefault="00E62DFD" w:rsidP="00E62DFD">
      <w:pPr>
        <w:numPr>
          <w:ilvl w:val="0"/>
          <w:numId w:val="1"/>
        </w:numPr>
        <w:tabs>
          <w:tab w:val="left" w:pos="720"/>
        </w:tabs>
        <w:spacing w:line="235" w:lineRule="auto"/>
        <w:ind w:left="720" w:right="840" w:hanging="360"/>
        <w:rPr>
          <w:rFonts w:ascii="Arial" w:eastAsia="Arial" w:hAnsi="Arial" w:cs="Arial"/>
          <w:sz w:val="22"/>
          <w:szCs w:val="22"/>
        </w:rPr>
      </w:pPr>
      <w:r w:rsidRPr="00E62DFD">
        <w:rPr>
          <w:rFonts w:ascii="Arial" w:eastAsia="Arial" w:hAnsi="Arial" w:cs="Arial"/>
          <w:sz w:val="22"/>
          <w:szCs w:val="22"/>
        </w:rPr>
        <w:t>Homework activities should be uploaded onto ‘SIMs’ along with support materials where required.</w:t>
      </w:r>
    </w:p>
    <w:p w14:paraId="3B4A86B8" w14:textId="77777777" w:rsidR="00E62DFD" w:rsidRPr="00E62DFD" w:rsidRDefault="00E62DFD" w:rsidP="00E62DFD">
      <w:pPr>
        <w:spacing w:line="11" w:lineRule="exact"/>
        <w:rPr>
          <w:rFonts w:ascii="Arial" w:eastAsia="Arial" w:hAnsi="Arial" w:cs="Arial"/>
          <w:sz w:val="22"/>
          <w:szCs w:val="22"/>
        </w:rPr>
      </w:pPr>
    </w:p>
    <w:p w14:paraId="351F0DF2" w14:textId="5AB561B5" w:rsidR="00E62DFD" w:rsidRPr="00E62DFD" w:rsidRDefault="00E62DFD" w:rsidP="00E62DFD">
      <w:pPr>
        <w:numPr>
          <w:ilvl w:val="0"/>
          <w:numId w:val="1"/>
        </w:numPr>
        <w:tabs>
          <w:tab w:val="left" w:pos="720"/>
        </w:tabs>
        <w:spacing w:line="235" w:lineRule="auto"/>
        <w:ind w:left="720" w:right="520" w:hanging="360"/>
        <w:rPr>
          <w:rFonts w:ascii="Arial" w:eastAsia="Arial" w:hAnsi="Arial" w:cs="Arial"/>
          <w:sz w:val="22"/>
          <w:szCs w:val="22"/>
        </w:rPr>
      </w:pPr>
      <w:r w:rsidRPr="00E62DFD">
        <w:rPr>
          <w:rFonts w:ascii="Arial" w:eastAsia="Arial" w:hAnsi="Arial" w:cs="Arial"/>
          <w:sz w:val="22"/>
          <w:szCs w:val="22"/>
        </w:rPr>
        <w:lastRenderedPageBreak/>
        <w:t xml:space="preserve">set Homework regularly in line with the timetable so that students become used to working </w:t>
      </w:r>
      <w:r w:rsidR="00996475" w:rsidRPr="00E62DFD">
        <w:rPr>
          <w:rFonts w:ascii="Arial" w:eastAsia="Arial" w:hAnsi="Arial" w:cs="Arial"/>
          <w:sz w:val="22"/>
          <w:szCs w:val="22"/>
        </w:rPr>
        <w:t>independently.</w:t>
      </w:r>
    </w:p>
    <w:p w14:paraId="0366D33C" w14:textId="77777777" w:rsidR="00E62DFD" w:rsidRPr="00E62DFD" w:rsidRDefault="00E62DFD" w:rsidP="00E62DFD">
      <w:pPr>
        <w:spacing w:line="2" w:lineRule="exact"/>
        <w:rPr>
          <w:rFonts w:ascii="Arial" w:eastAsia="Arial" w:hAnsi="Arial" w:cs="Arial"/>
          <w:sz w:val="22"/>
          <w:szCs w:val="22"/>
        </w:rPr>
      </w:pPr>
    </w:p>
    <w:p w14:paraId="1AC261DE" w14:textId="77777777" w:rsidR="00E62DFD" w:rsidRPr="00E62DFD" w:rsidRDefault="00E62DFD" w:rsidP="00E62DFD">
      <w:pPr>
        <w:numPr>
          <w:ilvl w:val="0"/>
          <w:numId w:val="1"/>
        </w:numPr>
        <w:tabs>
          <w:tab w:val="left" w:pos="720"/>
        </w:tabs>
        <w:spacing w:line="0" w:lineRule="atLeast"/>
        <w:ind w:left="720" w:hanging="360"/>
        <w:rPr>
          <w:rFonts w:ascii="Arial" w:eastAsia="Arial" w:hAnsi="Arial" w:cs="Arial"/>
          <w:sz w:val="22"/>
          <w:szCs w:val="22"/>
        </w:rPr>
      </w:pPr>
      <w:r w:rsidRPr="00E62DFD">
        <w:rPr>
          <w:rFonts w:ascii="Arial" w:eastAsia="Arial" w:hAnsi="Arial" w:cs="Arial"/>
          <w:sz w:val="22"/>
          <w:szCs w:val="22"/>
        </w:rPr>
        <w:t xml:space="preserve">mark the Homework regularly and provide </w:t>
      </w:r>
      <w:r w:rsidRPr="00E62DFD">
        <w:rPr>
          <w:rFonts w:ascii="Arial" w:eastAsia="Arial" w:hAnsi="Arial" w:cs="Arial"/>
          <w:i/>
          <w:sz w:val="22"/>
          <w:szCs w:val="22"/>
          <w:u w:val="single"/>
        </w:rPr>
        <w:t>detailed</w:t>
      </w:r>
      <w:r w:rsidRPr="00E62DFD">
        <w:rPr>
          <w:rFonts w:ascii="Arial" w:eastAsia="Arial" w:hAnsi="Arial" w:cs="Arial"/>
          <w:sz w:val="22"/>
          <w:szCs w:val="22"/>
        </w:rPr>
        <w:t xml:space="preserve"> </w:t>
      </w:r>
      <w:r w:rsidRPr="00E62DFD">
        <w:rPr>
          <w:rFonts w:ascii="Arial" w:eastAsia="Arial" w:hAnsi="Arial" w:cs="Arial"/>
          <w:i/>
          <w:sz w:val="22"/>
          <w:szCs w:val="22"/>
        </w:rPr>
        <w:t>formative</w:t>
      </w:r>
      <w:r w:rsidRPr="00E62DFD">
        <w:rPr>
          <w:rFonts w:ascii="Arial" w:eastAsia="Arial" w:hAnsi="Arial" w:cs="Arial"/>
          <w:sz w:val="22"/>
          <w:szCs w:val="22"/>
        </w:rPr>
        <w:t xml:space="preserve"> feedback (See Section 4).</w:t>
      </w:r>
    </w:p>
    <w:p w14:paraId="2E31368D" w14:textId="77777777" w:rsidR="00E62DFD" w:rsidRPr="00E62DFD" w:rsidRDefault="00E62DFD" w:rsidP="00E62DFD">
      <w:pPr>
        <w:numPr>
          <w:ilvl w:val="0"/>
          <w:numId w:val="1"/>
        </w:numPr>
        <w:tabs>
          <w:tab w:val="left" w:pos="720"/>
        </w:tabs>
        <w:spacing w:line="239" w:lineRule="auto"/>
        <w:ind w:left="720" w:hanging="360"/>
        <w:rPr>
          <w:rFonts w:ascii="Arial" w:eastAsia="Arial" w:hAnsi="Arial" w:cs="Arial"/>
          <w:sz w:val="22"/>
          <w:szCs w:val="22"/>
        </w:rPr>
      </w:pPr>
      <w:r w:rsidRPr="00E62DFD">
        <w:rPr>
          <w:rFonts w:ascii="Arial" w:eastAsia="Arial" w:hAnsi="Arial" w:cs="Arial"/>
          <w:sz w:val="22"/>
          <w:szCs w:val="22"/>
        </w:rPr>
        <w:t>ensure Homework activities are signposted in students’ work.</w:t>
      </w:r>
    </w:p>
    <w:p w14:paraId="31067BD7" w14:textId="77777777" w:rsidR="00E62DFD" w:rsidRPr="00E62DFD" w:rsidRDefault="00E62DFD" w:rsidP="00E62DFD">
      <w:pPr>
        <w:spacing w:line="9" w:lineRule="exact"/>
        <w:rPr>
          <w:rFonts w:ascii="Arial" w:eastAsia="Arial" w:hAnsi="Arial" w:cs="Arial"/>
          <w:sz w:val="22"/>
          <w:szCs w:val="22"/>
        </w:rPr>
      </w:pPr>
    </w:p>
    <w:p w14:paraId="60C9BEEB" w14:textId="77777777" w:rsidR="00E62DFD" w:rsidRPr="00E62DFD" w:rsidRDefault="00E62DFD" w:rsidP="00E62DFD">
      <w:pPr>
        <w:numPr>
          <w:ilvl w:val="0"/>
          <w:numId w:val="1"/>
        </w:numPr>
        <w:tabs>
          <w:tab w:val="left" w:pos="720"/>
        </w:tabs>
        <w:spacing w:line="235" w:lineRule="auto"/>
        <w:ind w:left="720" w:right="440" w:hanging="360"/>
        <w:rPr>
          <w:rFonts w:ascii="Arial" w:eastAsia="Arial" w:hAnsi="Arial" w:cs="Arial"/>
          <w:sz w:val="22"/>
          <w:szCs w:val="22"/>
        </w:rPr>
      </w:pPr>
      <w:r w:rsidRPr="00E62DFD">
        <w:rPr>
          <w:rFonts w:ascii="Arial" w:eastAsia="Arial" w:hAnsi="Arial" w:cs="Arial"/>
          <w:sz w:val="22"/>
          <w:szCs w:val="22"/>
        </w:rPr>
        <w:t>use Homework activities to incorporate learning from previous and future lessons to enable students to `</w:t>
      </w:r>
      <w:r w:rsidRPr="00E62DFD">
        <w:rPr>
          <w:rFonts w:ascii="Arial" w:eastAsia="Arial" w:hAnsi="Arial" w:cs="Arial"/>
          <w:i/>
          <w:sz w:val="22"/>
          <w:szCs w:val="22"/>
        </w:rPr>
        <w:t>connect’</w:t>
      </w:r>
      <w:r w:rsidRPr="00E62DFD">
        <w:rPr>
          <w:rFonts w:ascii="Arial" w:eastAsia="Arial" w:hAnsi="Arial" w:cs="Arial"/>
          <w:sz w:val="22"/>
          <w:szCs w:val="22"/>
        </w:rPr>
        <w:t xml:space="preserve"> their learning and see the `</w:t>
      </w:r>
      <w:r w:rsidRPr="00E62DFD">
        <w:rPr>
          <w:rFonts w:ascii="Arial" w:eastAsia="Arial" w:hAnsi="Arial" w:cs="Arial"/>
          <w:i/>
          <w:sz w:val="22"/>
          <w:szCs w:val="22"/>
        </w:rPr>
        <w:t>bigger picture.’</w:t>
      </w:r>
    </w:p>
    <w:p w14:paraId="36AE3914" w14:textId="77777777" w:rsidR="00E62DFD" w:rsidRPr="00E62DFD" w:rsidRDefault="00E62DFD" w:rsidP="00E62DFD">
      <w:pPr>
        <w:spacing w:line="1" w:lineRule="exact"/>
        <w:rPr>
          <w:rFonts w:ascii="Arial" w:eastAsia="Arial" w:hAnsi="Arial" w:cs="Arial"/>
          <w:sz w:val="22"/>
          <w:szCs w:val="22"/>
        </w:rPr>
      </w:pPr>
    </w:p>
    <w:p w14:paraId="54D089D5" w14:textId="77777777" w:rsidR="00E62DFD" w:rsidRPr="00E62DFD" w:rsidRDefault="00E62DFD" w:rsidP="00E62DFD">
      <w:pPr>
        <w:numPr>
          <w:ilvl w:val="0"/>
          <w:numId w:val="1"/>
        </w:numPr>
        <w:tabs>
          <w:tab w:val="left" w:pos="720"/>
        </w:tabs>
        <w:spacing w:line="239" w:lineRule="auto"/>
        <w:ind w:left="720" w:hanging="360"/>
        <w:rPr>
          <w:rFonts w:ascii="Arial" w:eastAsia="Arial" w:hAnsi="Arial" w:cs="Arial"/>
          <w:sz w:val="22"/>
          <w:szCs w:val="22"/>
        </w:rPr>
      </w:pPr>
      <w:r w:rsidRPr="00E62DFD">
        <w:rPr>
          <w:rFonts w:ascii="Arial" w:eastAsia="Arial" w:hAnsi="Arial" w:cs="Arial"/>
          <w:sz w:val="22"/>
          <w:szCs w:val="22"/>
        </w:rPr>
        <w:t>set Homework activities that are differentiated, inclusive and vary in type and style.</w:t>
      </w:r>
    </w:p>
    <w:p w14:paraId="5F449ADA" w14:textId="77777777" w:rsidR="00E62DFD" w:rsidRPr="00E62DFD" w:rsidRDefault="00E62DFD" w:rsidP="00E62DFD">
      <w:pPr>
        <w:spacing w:line="9" w:lineRule="exact"/>
        <w:rPr>
          <w:rFonts w:ascii="Arial" w:eastAsia="Arial" w:hAnsi="Arial" w:cs="Arial"/>
          <w:sz w:val="22"/>
          <w:szCs w:val="22"/>
        </w:rPr>
      </w:pPr>
    </w:p>
    <w:p w14:paraId="1B5DABAB" w14:textId="34E3A007" w:rsidR="00E10CE2" w:rsidRPr="00C0732F" w:rsidRDefault="00E62DFD" w:rsidP="00E10CE2">
      <w:pPr>
        <w:numPr>
          <w:ilvl w:val="0"/>
          <w:numId w:val="1"/>
        </w:numPr>
        <w:tabs>
          <w:tab w:val="left" w:pos="720"/>
        </w:tabs>
        <w:spacing w:line="235" w:lineRule="auto"/>
        <w:ind w:left="720" w:hanging="360"/>
        <w:rPr>
          <w:rFonts w:ascii="Arial" w:eastAsia="Arial" w:hAnsi="Arial" w:cs="Arial"/>
          <w:sz w:val="22"/>
          <w:szCs w:val="22"/>
        </w:rPr>
      </w:pPr>
      <w:r w:rsidRPr="00C0732F">
        <w:rPr>
          <w:rFonts w:ascii="Arial" w:eastAsia="Arial" w:hAnsi="Arial" w:cs="Arial"/>
          <w:sz w:val="22"/>
          <w:szCs w:val="22"/>
        </w:rPr>
        <w:t>provide appropriate reward using our Behaviour for Learning Policy to students who complete Homework to a standard above expectation.</w:t>
      </w:r>
    </w:p>
    <w:p w14:paraId="15883E93" w14:textId="77777777" w:rsidR="00E62DFD" w:rsidRPr="00E62DFD" w:rsidRDefault="00E62DFD" w:rsidP="00E62DFD">
      <w:pPr>
        <w:spacing w:line="11" w:lineRule="exact"/>
        <w:rPr>
          <w:rFonts w:ascii="Arial" w:eastAsia="Arial" w:hAnsi="Arial" w:cs="Arial"/>
          <w:sz w:val="22"/>
          <w:szCs w:val="22"/>
        </w:rPr>
      </w:pPr>
    </w:p>
    <w:p w14:paraId="65ED6096" w14:textId="18ABA16B" w:rsidR="00C0732F" w:rsidRPr="00C0732F" w:rsidRDefault="00E62DFD" w:rsidP="00C0732F">
      <w:pPr>
        <w:numPr>
          <w:ilvl w:val="0"/>
          <w:numId w:val="1"/>
        </w:numPr>
        <w:tabs>
          <w:tab w:val="left" w:pos="720"/>
        </w:tabs>
        <w:ind w:left="720" w:right="760" w:hanging="360"/>
        <w:rPr>
          <w:rFonts w:ascii="Arial" w:eastAsia="Arial" w:hAnsi="Arial" w:cs="Arial"/>
          <w:sz w:val="22"/>
          <w:szCs w:val="22"/>
        </w:rPr>
      </w:pPr>
      <w:r w:rsidRPr="00C0732F">
        <w:rPr>
          <w:rFonts w:ascii="Arial" w:eastAsia="Arial" w:hAnsi="Arial" w:cs="Arial"/>
          <w:sz w:val="22"/>
          <w:szCs w:val="22"/>
        </w:rPr>
        <w:t>provide appropriate sanctions using our Behaviour for Learning Policy to students who fail to complete Homework adequately or who fail to hand it in on time.</w:t>
      </w:r>
    </w:p>
    <w:p w14:paraId="16BD330B" w14:textId="3C3D752A" w:rsidR="00E62DFD" w:rsidRPr="008552D7" w:rsidRDefault="00E62DFD" w:rsidP="00C0732F">
      <w:pPr>
        <w:numPr>
          <w:ilvl w:val="0"/>
          <w:numId w:val="1"/>
        </w:numPr>
        <w:tabs>
          <w:tab w:val="left" w:pos="720"/>
        </w:tabs>
        <w:ind w:left="720" w:right="100" w:hanging="360"/>
        <w:rPr>
          <w:rFonts w:ascii="Arial" w:eastAsia="Times New Roman" w:hAnsi="Arial" w:cs="Arial"/>
          <w:sz w:val="22"/>
          <w:szCs w:val="22"/>
        </w:rPr>
      </w:pPr>
      <w:r w:rsidRPr="00E62DFD">
        <w:rPr>
          <w:rFonts w:ascii="Arial" w:eastAsia="Arial" w:hAnsi="Arial" w:cs="Arial"/>
          <w:sz w:val="22"/>
          <w:szCs w:val="22"/>
        </w:rPr>
        <w:t>ensure Homework is not completed in lessons, so that independent learning and extending the learning time into a different environment is fostered as good practice.</w:t>
      </w:r>
    </w:p>
    <w:p w14:paraId="1CC4A26E" w14:textId="040B4925" w:rsidR="008552D7" w:rsidRPr="00E62DFD" w:rsidRDefault="008552D7" w:rsidP="00C0732F">
      <w:pPr>
        <w:numPr>
          <w:ilvl w:val="0"/>
          <w:numId w:val="1"/>
        </w:numPr>
        <w:tabs>
          <w:tab w:val="left" w:pos="720"/>
        </w:tabs>
        <w:ind w:left="720" w:right="100" w:hanging="360"/>
        <w:rPr>
          <w:rFonts w:ascii="Arial" w:eastAsia="Times New Roman" w:hAnsi="Arial" w:cs="Arial"/>
          <w:sz w:val="22"/>
          <w:szCs w:val="22"/>
        </w:rPr>
      </w:pPr>
      <w:r>
        <w:rPr>
          <w:rFonts w:ascii="Arial" w:eastAsia="Arial" w:hAnsi="Arial" w:cs="Arial"/>
          <w:sz w:val="22"/>
          <w:szCs w:val="22"/>
        </w:rPr>
        <w:t>Set Homework in line with subject area expectations for Homework.</w:t>
      </w:r>
    </w:p>
    <w:p w14:paraId="6EBDC628" w14:textId="77777777" w:rsidR="00752B83" w:rsidRDefault="00752B83" w:rsidP="00752B83">
      <w:pPr>
        <w:rPr>
          <w:rFonts w:ascii="Arial" w:hAnsi="Arial" w:cs="Arial"/>
          <w:b/>
          <w:bCs/>
          <w:sz w:val="32"/>
          <w:szCs w:val="32"/>
          <w:u w:val="single"/>
          <w:lang w:val="en-US"/>
        </w:rPr>
      </w:pPr>
    </w:p>
    <w:p w14:paraId="4161F881" w14:textId="24190411" w:rsidR="00752B83" w:rsidRPr="00752B83" w:rsidRDefault="00752B83" w:rsidP="00752B83">
      <w:pPr>
        <w:rPr>
          <w:rFonts w:ascii="Arial" w:hAnsi="Arial" w:cs="Arial"/>
          <w:b/>
          <w:bCs/>
          <w:color w:val="0070C0"/>
          <w:sz w:val="22"/>
          <w:szCs w:val="22"/>
          <w:lang w:val="en-US"/>
        </w:rPr>
      </w:pPr>
      <w:r w:rsidRPr="00752B83">
        <w:rPr>
          <w:rFonts w:ascii="Arial" w:hAnsi="Arial" w:cs="Arial"/>
          <w:b/>
          <w:bCs/>
          <w:color w:val="0070C0"/>
          <w:sz w:val="22"/>
          <w:szCs w:val="22"/>
          <w:lang w:val="en-US"/>
        </w:rPr>
        <w:t xml:space="preserve">Homework by Subject </w:t>
      </w:r>
    </w:p>
    <w:p w14:paraId="08F21111" w14:textId="77777777" w:rsidR="00752B83" w:rsidRDefault="00752B83" w:rsidP="00752B83">
      <w:pPr>
        <w:rPr>
          <w:rStyle w:val="contentpasted0"/>
          <w:rFonts w:ascii="Arial" w:hAnsi="Arial" w:cs="Arial"/>
          <w:b/>
          <w:bCs/>
          <w:color w:val="000000"/>
          <w:u w:val="single"/>
          <w:shd w:val="clear" w:color="auto" w:fill="FFFFFF"/>
        </w:rPr>
      </w:pPr>
    </w:p>
    <w:p w14:paraId="66873E75" w14:textId="0167DF67" w:rsidR="00752B83" w:rsidRPr="00DA0047" w:rsidRDefault="00752B83" w:rsidP="00752B83">
      <w:pPr>
        <w:rPr>
          <w:rStyle w:val="contentpasted0"/>
          <w:rFonts w:ascii="Arial" w:hAnsi="Arial" w:cs="Arial"/>
          <w:color w:val="0070C0"/>
          <w:sz w:val="22"/>
          <w:szCs w:val="22"/>
          <w:shd w:val="clear" w:color="auto" w:fill="FFFFFF"/>
        </w:rPr>
      </w:pPr>
      <w:r w:rsidRPr="00DA0047">
        <w:rPr>
          <w:rStyle w:val="contentpasted0"/>
          <w:rFonts w:ascii="Arial" w:hAnsi="Arial" w:cs="Arial"/>
          <w:color w:val="0070C0"/>
          <w:sz w:val="22"/>
          <w:szCs w:val="22"/>
          <w:shd w:val="clear" w:color="auto" w:fill="FFFFFF"/>
        </w:rPr>
        <w:t xml:space="preserve">Science &amp; Computing </w:t>
      </w:r>
    </w:p>
    <w:p w14:paraId="6D740749" w14:textId="77777777" w:rsidR="00752B83" w:rsidRPr="00752B83" w:rsidRDefault="00752B83" w:rsidP="00752B83">
      <w:pPr>
        <w:rPr>
          <w:rFonts w:ascii="Arial" w:hAnsi="Arial" w:cs="Arial"/>
          <w:sz w:val="22"/>
          <w:szCs w:val="22"/>
          <w:lang w:val="en-US"/>
        </w:rPr>
      </w:pPr>
      <w:r w:rsidRPr="00752B83">
        <w:rPr>
          <w:rStyle w:val="contentpasted0"/>
          <w:rFonts w:ascii="Arial" w:hAnsi="Arial" w:cs="Arial"/>
          <w:color w:val="000000"/>
          <w:sz w:val="22"/>
          <w:szCs w:val="22"/>
          <w:shd w:val="clear" w:color="auto" w:fill="FFFFFF"/>
        </w:rPr>
        <w:t>Science and Computing set homework that embeds key terminology for each topic, enabling students to understand, spell and use the correct vocabulary. This homework is set as a puzzle booklet that is set at the beginning of a topic to be handed in by the end of that half term. There may also be occasions where a separate short piece of homework may be set where there are gaps in a particular student's understanding from an individual lesson. </w:t>
      </w:r>
    </w:p>
    <w:p w14:paraId="1748743B" w14:textId="77777777" w:rsidR="00752B83" w:rsidRPr="00752B83" w:rsidRDefault="00752B83" w:rsidP="00752B83">
      <w:pPr>
        <w:jc w:val="center"/>
        <w:rPr>
          <w:rFonts w:ascii="Arial" w:hAnsi="Arial" w:cs="Arial"/>
          <w:sz w:val="22"/>
          <w:szCs w:val="22"/>
          <w:lang w:val="en-US"/>
        </w:rPr>
      </w:pPr>
    </w:p>
    <w:p w14:paraId="519FC6E3" w14:textId="77777777" w:rsidR="00752B83" w:rsidRPr="00DA0047" w:rsidRDefault="00752B83" w:rsidP="00752B83">
      <w:pPr>
        <w:rPr>
          <w:rFonts w:ascii="Arial" w:hAnsi="Arial" w:cs="Arial"/>
          <w:color w:val="0070C0"/>
          <w:sz w:val="22"/>
          <w:szCs w:val="22"/>
          <w:lang w:val="en-US"/>
        </w:rPr>
      </w:pPr>
      <w:r w:rsidRPr="00DA0047">
        <w:rPr>
          <w:rFonts w:ascii="Arial" w:hAnsi="Arial" w:cs="Arial"/>
          <w:color w:val="0070C0"/>
          <w:sz w:val="22"/>
          <w:szCs w:val="22"/>
          <w:lang w:val="en-US"/>
        </w:rPr>
        <w:t>Creativity</w:t>
      </w:r>
    </w:p>
    <w:p w14:paraId="799DC8EE" w14:textId="77777777" w:rsidR="00752B83" w:rsidRPr="00DA0047" w:rsidRDefault="00752B83" w:rsidP="00752B83">
      <w:pPr>
        <w:pStyle w:val="paragraph"/>
        <w:spacing w:before="0" w:beforeAutospacing="0" w:after="0" w:afterAutospacing="0"/>
        <w:textAlignment w:val="baseline"/>
        <w:rPr>
          <w:rFonts w:ascii="Arial" w:hAnsi="Arial" w:cs="Arial"/>
        </w:rPr>
      </w:pPr>
      <w:r w:rsidRPr="00DA0047">
        <w:rPr>
          <w:rStyle w:val="normaltextrun"/>
          <w:rFonts w:ascii="Arial" w:hAnsi="Arial" w:cs="Arial"/>
          <w:shd w:val="clear" w:color="auto" w:fill="FFFFFF"/>
        </w:rPr>
        <w:t>Intent</w:t>
      </w:r>
      <w:r w:rsidRPr="00DA0047">
        <w:rPr>
          <w:rStyle w:val="eop"/>
          <w:rFonts w:ascii="Arial" w:hAnsi="Arial" w:cs="Arial"/>
          <w:color w:val="242424"/>
        </w:rPr>
        <w:t> </w:t>
      </w:r>
    </w:p>
    <w:p w14:paraId="353243D4" w14:textId="77777777" w:rsidR="00752B83" w:rsidRPr="00752B83" w:rsidRDefault="00752B83" w:rsidP="00752B83">
      <w:pPr>
        <w:pStyle w:val="paragraph"/>
        <w:spacing w:before="0" w:beforeAutospacing="0" w:after="0" w:afterAutospacing="0"/>
        <w:textAlignment w:val="baseline"/>
        <w:rPr>
          <w:rStyle w:val="eop"/>
          <w:rFonts w:ascii="Arial" w:hAnsi="Arial" w:cs="Arial"/>
        </w:rPr>
      </w:pPr>
      <w:r w:rsidRPr="00752B83">
        <w:rPr>
          <w:rStyle w:val="normaltextrun"/>
          <w:rFonts w:ascii="Arial" w:hAnsi="Arial" w:cs="Arial"/>
          <w:color w:val="000000"/>
        </w:rPr>
        <w:t>Creativity homework’s are differentiated pre-learning tasks that prepare pupils for the upcoming task or topic they will be studying in subsequent lessons. The homework tasks will include research activities, as well as tasks that support pupils to acquire key words for skills, techniques, and equipment. The homework tasks will also support and develop pupils’ literacy &amp; Maths skills.</w:t>
      </w:r>
      <w:r w:rsidRPr="00752B83">
        <w:rPr>
          <w:rStyle w:val="eop"/>
          <w:rFonts w:ascii="Arial" w:hAnsi="Arial" w:cs="Arial"/>
          <w:color w:val="000000"/>
        </w:rPr>
        <w:t> </w:t>
      </w:r>
    </w:p>
    <w:p w14:paraId="6460EF1C" w14:textId="77777777" w:rsidR="00752B83" w:rsidRPr="00752B83" w:rsidRDefault="00752B83" w:rsidP="00752B83">
      <w:pPr>
        <w:pStyle w:val="paragraph"/>
        <w:spacing w:before="0" w:beforeAutospacing="0" w:after="0" w:afterAutospacing="0"/>
        <w:ind w:left="1080"/>
        <w:textAlignment w:val="baseline"/>
        <w:rPr>
          <w:rFonts w:ascii="Arial" w:hAnsi="Arial" w:cs="Arial"/>
        </w:rPr>
      </w:pPr>
    </w:p>
    <w:p w14:paraId="75C1EFDE" w14:textId="77777777" w:rsidR="00752B83" w:rsidRPr="00DA0047" w:rsidRDefault="00752B83" w:rsidP="00752B83">
      <w:pPr>
        <w:pStyle w:val="paragraph"/>
        <w:spacing w:before="0" w:beforeAutospacing="0" w:after="0" w:afterAutospacing="0"/>
        <w:textAlignment w:val="baseline"/>
        <w:rPr>
          <w:rFonts w:ascii="Arial" w:hAnsi="Arial" w:cs="Arial"/>
        </w:rPr>
      </w:pPr>
      <w:r w:rsidRPr="00DA0047">
        <w:rPr>
          <w:rStyle w:val="normaltextrun"/>
          <w:rFonts w:ascii="Arial" w:hAnsi="Arial" w:cs="Arial"/>
          <w:shd w:val="clear" w:color="auto" w:fill="FFFFFF"/>
        </w:rPr>
        <w:t>Implementation</w:t>
      </w:r>
      <w:r w:rsidRPr="00DA0047">
        <w:rPr>
          <w:rStyle w:val="eop"/>
          <w:rFonts w:ascii="Arial" w:hAnsi="Arial" w:cs="Arial"/>
        </w:rPr>
        <w:t> </w:t>
      </w:r>
    </w:p>
    <w:p w14:paraId="2C1C0AAA" w14:textId="77777777" w:rsidR="00752B83" w:rsidRPr="00752B83" w:rsidRDefault="00752B83" w:rsidP="00752B83">
      <w:pPr>
        <w:pStyle w:val="paragraph"/>
        <w:spacing w:before="0" w:beforeAutospacing="0" w:after="0" w:afterAutospacing="0"/>
        <w:textAlignment w:val="baseline"/>
        <w:rPr>
          <w:rFonts w:ascii="Arial" w:hAnsi="Arial" w:cs="Arial"/>
        </w:rPr>
      </w:pPr>
      <w:r w:rsidRPr="00752B83">
        <w:rPr>
          <w:rStyle w:val="normaltextrun"/>
          <w:rFonts w:ascii="Arial" w:hAnsi="Arial" w:cs="Arial"/>
          <w:color w:val="000000"/>
        </w:rPr>
        <w:t>A Creativity homework sheet will include 2 tasks every 3 weeks:</w:t>
      </w:r>
    </w:p>
    <w:p w14:paraId="4AD1EEB4" w14:textId="6B094FD5" w:rsidR="00752B83" w:rsidRPr="00752B83" w:rsidRDefault="00752B83" w:rsidP="00752B83">
      <w:pPr>
        <w:pStyle w:val="paragraph"/>
        <w:numPr>
          <w:ilvl w:val="0"/>
          <w:numId w:val="15"/>
        </w:numPr>
        <w:spacing w:before="0" w:beforeAutospacing="0" w:after="0" w:afterAutospacing="0"/>
        <w:textAlignment w:val="baseline"/>
        <w:rPr>
          <w:rFonts w:ascii="Arial" w:hAnsi="Arial" w:cs="Arial"/>
        </w:rPr>
      </w:pPr>
      <w:r w:rsidRPr="00752B83">
        <w:rPr>
          <w:rStyle w:val="normaltextrun"/>
          <w:rFonts w:ascii="Arial" w:hAnsi="Arial" w:cs="Arial"/>
          <w:color w:val="000000"/>
        </w:rPr>
        <w:t xml:space="preserve">Food homework will </w:t>
      </w:r>
      <w:r w:rsidR="00996475" w:rsidRPr="00752B83">
        <w:rPr>
          <w:rStyle w:val="normaltextrun"/>
          <w:rFonts w:ascii="Arial" w:hAnsi="Arial" w:cs="Arial"/>
          <w:color w:val="000000"/>
        </w:rPr>
        <w:t>cover</w:t>
      </w:r>
      <w:r w:rsidRPr="00752B83">
        <w:rPr>
          <w:rStyle w:val="normaltextrun"/>
          <w:rFonts w:ascii="Arial" w:hAnsi="Arial" w:cs="Arial"/>
          <w:color w:val="000000"/>
        </w:rPr>
        <w:t xml:space="preserve"> food preparation &amp; safety, hygiene &amp; a healthy lifestyle, world cultures &amp; food events throughout the year.</w:t>
      </w:r>
      <w:r w:rsidRPr="00752B83">
        <w:rPr>
          <w:rStyle w:val="eop"/>
          <w:rFonts w:ascii="Arial" w:hAnsi="Arial" w:cs="Arial"/>
          <w:color w:val="000000"/>
        </w:rPr>
        <w:t> </w:t>
      </w:r>
    </w:p>
    <w:p w14:paraId="72BF4C26" w14:textId="77777777" w:rsidR="00752B83" w:rsidRPr="00752B83" w:rsidRDefault="00752B83" w:rsidP="00752B83">
      <w:pPr>
        <w:pStyle w:val="paragraph"/>
        <w:numPr>
          <w:ilvl w:val="0"/>
          <w:numId w:val="15"/>
        </w:numPr>
        <w:spacing w:before="0" w:beforeAutospacing="0" w:after="0" w:afterAutospacing="0"/>
        <w:textAlignment w:val="baseline"/>
        <w:rPr>
          <w:rFonts w:ascii="Arial" w:hAnsi="Arial" w:cs="Arial"/>
        </w:rPr>
      </w:pPr>
      <w:r w:rsidRPr="00752B83">
        <w:rPr>
          <w:rStyle w:val="normaltextrun"/>
          <w:rFonts w:ascii="Arial" w:hAnsi="Arial" w:cs="Arial"/>
          <w:color w:val="000000"/>
        </w:rPr>
        <w:t>Childcare homework will cover tasks that link to pupils’ current CACHE unit: vocational opportunities, daily routines for a young child, play in the home &amp; at nursery, health &amp; safety, a child’s development.</w:t>
      </w:r>
      <w:r w:rsidRPr="00752B83">
        <w:rPr>
          <w:rStyle w:val="eop"/>
          <w:rFonts w:ascii="Arial" w:hAnsi="Arial" w:cs="Arial"/>
          <w:color w:val="000000"/>
        </w:rPr>
        <w:t> </w:t>
      </w:r>
    </w:p>
    <w:p w14:paraId="2FD94910" w14:textId="77777777" w:rsidR="00752B83" w:rsidRPr="00752B83" w:rsidRDefault="00752B83" w:rsidP="00752B83">
      <w:pPr>
        <w:pStyle w:val="paragraph"/>
        <w:numPr>
          <w:ilvl w:val="0"/>
          <w:numId w:val="15"/>
        </w:numPr>
        <w:spacing w:before="0" w:beforeAutospacing="0" w:after="0" w:afterAutospacing="0"/>
        <w:textAlignment w:val="baseline"/>
        <w:rPr>
          <w:rStyle w:val="eop"/>
          <w:rFonts w:ascii="Arial" w:hAnsi="Arial" w:cs="Arial"/>
        </w:rPr>
      </w:pPr>
      <w:r w:rsidRPr="00752B83">
        <w:rPr>
          <w:rStyle w:val="normaltextrun"/>
          <w:rFonts w:ascii="Arial" w:hAnsi="Arial" w:cs="Arial"/>
          <w:color w:val="000000"/>
        </w:rPr>
        <w:t>Art and DT homework will cover: theory, skills &amp; techniques, materials, equipment &amp; safety, the study of artists &amp; designers, art &amp; design movements, and, world cultures.</w:t>
      </w:r>
      <w:r w:rsidRPr="00752B83">
        <w:rPr>
          <w:rStyle w:val="eop"/>
          <w:rFonts w:ascii="Arial" w:hAnsi="Arial" w:cs="Arial"/>
          <w:color w:val="000000"/>
        </w:rPr>
        <w:t> </w:t>
      </w:r>
    </w:p>
    <w:p w14:paraId="3DD4BD02" w14:textId="77777777" w:rsidR="00752B83" w:rsidRPr="00752B83" w:rsidRDefault="00752B83" w:rsidP="00752B83">
      <w:pPr>
        <w:pStyle w:val="paragraph"/>
        <w:spacing w:before="0" w:beforeAutospacing="0" w:after="0" w:afterAutospacing="0"/>
        <w:textAlignment w:val="baseline"/>
        <w:rPr>
          <w:rStyle w:val="eop"/>
          <w:rFonts w:ascii="Arial" w:hAnsi="Arial" w:cs="Arial"/>
          <w:color w:val="000000"/>
        </w:rPr>
      </w:pPr>
    </w:p>
    <w:p w14:paraId="2563D988" w14:textId="77777777" w:rsidR="00752B83" w:rsidRPr="00752B83" w:rsidRDefault="00752B83" w:rsidP="00752B83">
      <w:pPr>
        <w:rPr>
          <w:rFonts w:ascii="Arial" w:hAnsi="Arial" w:cs="Arial"/>
          <w:b/>
          <w:bCs/>
          <w:sz w:val="22"/>
          <w:szCs w:val="22"/>
          <w:u w:val="single"/>
        </w:rPr>
      </w:pPr>
    </w:p>
    <w:p w14:paraId="029D0E27" w14:textId="77777777" w:rsidR="00752B83" w:rsidRPr="00DA0047" w:rsidRDefault="00752B83" w:rsidP="00752B83">
      <w:pPr>
        <w:rPr>
          <w:rFonts w:ascii="Arial" w:hAnsi="Arial" w:cs="Arial"/>
          <w:color w:val="0070C0"/>
          <w:sz w:val="22"/>
          <w:szCs w:val="22"/>
        </w:rPr>
      </w:pPr>
      <w:r w:rsidRPr="00DA0047">
        <w:rPr>
          <w:rFonts w:ascii="Arial" w:hAnsi="Arial" w:cs="Arial"/>
          <w:color w:val="0070C0"/>
          <w:sz w:val="22"/>
          <w:szCs w:val="22"/>
        </w:rPr>
        <w:t>Homework for English, Humanities and Performing Arts</w:t>
      </w:r>
    </w:p>
    <w:p w14:paraId="5E34962E" w14:textId="77777777" w:rsidR="00752B83" w:rsidRPr="00752B83" w:rsidRDefault="00752B83" w:rsidP="00752B83">
      <w:pPr>
        <w:pStyle w:val="NormalWeb"/>
        <w:shd w:val="clear" w:color="auto" w:fill="FFFFFF"/>
        <w:spacing w:before="0" w:beforeAutospacing="0" w:after="150" w:afterAutospacing="0"/>
        <w:rPr>
          <w:rFonts w:ascii="Arial" w:hAnsi="Arial" w:cs="Arial"/>
          <w:sz w:val="22"/>
          <w:szCs w:val="22"/>
        </w:rPr>
      </w:pPr>
      <w:r w:rsidRPr="00752B83">
        <w:rPr>
          <w:rFonts w:ascii="Arial" w:hAnsi="Arial" w:cs="Arial"/>
          <w:sz w:val="22"/>
          <w:szCs w:val="22"/>
        </w:rPr>
        <w:t xml:space="preserve">Home learning for the English Department takes the form of a ‘Homework Menu’. These are sent home for each half term topic and include 6 weekly tasks. All tasks are optional and are designed to enhance the study of their English Units. </w:t>
      </w:r>
      <w:r w:rsidRPr="00752B83">
        <w:rPr>
          <w:rFonts w:ascii="Arial" w:hAnsi="Arial" w:cs="Arial"/>
          <w:sz w:val="22"/>
          <w:szCs w:val="22"/>
          <w:shd w:val="clear" w:color="auto" w:fill="FFFFFF"/>
        </w:rPr>
        <w:t xml:space="preserve">Some tasks are more practical and may need adult support. Please see an example for KS3 and KS4 below. </w:t>
      </w:r>
      <w:r w:rsidRPr="00752B83">
        <w:rPr>
          <w:rFonts w:ascii="Arial" w:hAnsi="Arial" w:cs="Arial"/>
          <w:sz w:val="22"/>
          <w:szCs w:val="22"/>
        </w:rPr>
        <w:t xml:space="preserve">In addition, teachers may give sounds or words for pupils to learn. We also encourage all students in school to take their reading book home. If homework is completed, including reading with an adult, this can be acknowledged and signed in their School Planner by the Parent/Carer at home. Students receive positive SIMS achievement points for completing homework tasks and often are showcased on the school’s social media to celebrate homework successes. </w:t>
      </w:r>
    </w:p>
    <w:p w14:paraId="22723C68" w14:textId="77777777" w:rsidR="00752B83" w:rsidRPr="00752B83" w:rsidRDefault="00752B83" w:rsidP="00752B83">
      <w:pPr>
        <w:pStyle w:val="NormalWeb"/>
        <w:shd w:val="clear" w:color="auto" w:fill="FFFFFF"/>
        <w:spacing w:before="0" w:beforeAutospacing="0" w:after="150" w:afterAutospacing="0"/>
        <w:rPr>
          <w:rFonts w:ascii="Arial" w:hAnsi="Arial" w:cs="Arial"/>
          <w:sz w:val="22"/>
          <w:szCs w:val="22"/>
        </w:rPr>
      </w:pPr>
      <w:r w:rsidRPr="00752B83">
        <w:rPr>
          <w:rFonts w:ascii="Arial" w:hAnsi="Arial" w:cs="Arial"/>
          <w:sz w:val="22"/>
          <w:szCs w:val="22"/>
        </w:rPr>
        <w:lastRenderedPageBreak/>
        <w:t xml:space="preserve">For Humanities and Performing Arts pupils may be asked to complete a creative learning project linked to their topic each half term. For example, year 9 students finishing their study of WW1 were set homework to create a diorama of a WW1 Trench to show their understanding of the conditions of trenches. </w:t>
      </w:r>
    </w:p>
    <w:p w14:paraId="13841629" w14:textId="77777777" w:rsidR="00752B83" w:rsidRPr="00752B83" w:rsidRDefault="00752B83" w:rsidP="00752B83">
      <w:pPr>
        <w:pStyle w:val="paragraph"/>
        <w:spacing w:before="0" w:beforeAutospacing="0" w:after="0" w:afterAutospacing="0"/>
        <w:textAlignment w:val="baseline"/>
        <w:rPr>
          <w:rFonts w:ascii="Arial" w:hAnsi="Arial" w:cs="Arial"/>
        </w:rPr>
      </w:pPr>
    </w:p>
    <w:p w14:paraId="4D52D519" w14:textId="77777777" w:rsidR="00752B83" w:rsidRPr="00DA0047" w:rsidRDefault="00752B83" w:rsidP="00752B83">
      <w:pPr>
        <w:rPr>
          <w:rFonts w:ascii="Arial" w:hAnsi="Arial" w:cs="Arial"/>
          <w:color w:val="0070C0"/>
          <w:sz w:val="22"/>
          <w:szCs w:val="22"/>
          <w:lang w:val="en-US"/>
        </w:rPr>
      </w:pPr>
      <w:r w:rsidRPr="00DA0047">
        <w:rPr>
          <w:rFonts w:ascii="Arial" w:hAnsi="Arial" w:cs="Arial"/>
          <w:color w:val="0070C0"/>
          <w:sz w:val="22"/>
          <w:szCs w:val="22"/>
          <w:lang w:val="en-US"/>
        </w:rPr>
        <w:t>Maths:</w:t>
      </w:r>
    </w:p>
    <w:p w14:paraId="7DC5EE61" w14:textId="77777777" w:rsidR="00752B83" w:rsidRPr="00DA0047" w:rsidRDefault="00752B83" w:rsidP="00752B83">
      <w:pPr>
        <w:rPr>
          <w:rFonts w:ascii="Arial" w:hAnsi="Arial" w:cs="Arial"/>
          <w:sz w:val="22"/>
          <w:szCs w:val="22"/>
          <w:lang w:val="en-US"/>
        </w:rPr>
      </w:pPr>
      <w:r w:rsidRPr="00DA0047">
        <w:rPr>
          <w:rFonts w:ascii="Arial" w:hAnsi="Arial" w:cs="Arial"/>
          <w:sz w:val="22"/>
          <w:szCs w:val="22"/>
          <w:lang w:val="en-US"/>
        </w:rPr>
        <w:t>Intent:</w:t>
      </w:r>
    </w:p>
    <w:p w14:paraId="2D56F853" w14:textId="77777777" w:rsidR="00752B83" w:rsidRPr="00752B83" w:rsidRDefault="00752B83" w:rsidP="00752B83">
      <w:pPr>
        <w:rPr>
          <w:rFonts w:ascii="Arial" w:hAnsi="Arial" w:cs="Arial"/>
          <w:sz w:val="22"/>
          <w:szCs w:val="22"/>
          <w:lang w:val="en-US"/>
        </w:rPr>
      </w:pPr>
      <w:r w:rsidRPr="00752B83">
        <w:rPr>
          <w:rFonts w:ascii="Arial" w:hAnsi="Arial" w:cs="Arial"/>
          <w:sz w:val="22"/>
          <w:szCs w:val="22"/>
          <w:lang w:val="en-US"/>
        </w:rPr>
        <w:t>To provide students with regular homework practice</w:t>
      </w:r>
    </w:p>
    <w:p w14:paraId="7C815001" w14:textId="77777777" w:rsidR="00752B83" w:rsidRPr="00752B83" w:rsidRDefault="00752B83" w:rsidP="00752B83">
      <w:pPr>
        <w:pStyle w:val="ListParagraph"/>
        <w:numPr>
          <w:ilvl w:val="0"/>
          <w:numId w:val="16"/>
        </w:numPr>
        <w:spacing w:after="160"/>
        <w:rPr>
          <w:rFonts w:ascii="Arial" w:hAnsi="Arial" w:cs="Arial"/>
          <w:sz w:val="22"/>
          <w:szCs w:val="22"/>
          <w:lang w:val="en-US"/>
        </w:rPr>
      </w:pPr>
      <w:r w:rsidRPr="00752B83">
        <w:rPr>
          <w:rFonts w:ascii="Arial" w:hAnsi="Arial" w:cs="Arial"/>
          <w:sz w:val="22"/>
          <w:szCs w:val="22"/>
          <w:lang w:val="en-US"/>
        </w:rPr>
        <w:t>To tailor the homework to match with the outcomes and topic of learning at the time.</w:t>
      </w:r>
    </w:p>
    <w:p w14:paraId="07E73DFD" w14:textId="77777777" w:rsidR="00752B83" w:rsidRPr="00752B83" w:rsidRDefault="00752B83" w:rsidP="00752B83">
      <w:pPr>
        <w:pStyle w:val="ListParagraph"/>
        <w:numPr>
          <w:ilvl w:val="0"/>
          <w:numId w:val="16"/>
        </w:numPr>
        <w:spacing w:after="160"/>
        <w:rPr>
          <w:rFonts w:ascii="Arial" w:hAnsi="Arial" w:cs="Arial"/>
          <w:sz w:val="22"/>
          <w:szCs w:val="22"/>
          <w:lang w:val="en-US"/>
        </w:rPr>
      </w:pPr>
      <w:r w:rsidRPr="00752B83">
        <w:rPr>
          <w:rFonts w:ascii="Arial" w:hAnsi="Arial" w:cs="Arial"/>
          <w:sz w:val="22"/>
          <w:szCs w:val="22"/>
          <w:lang w:val="en-US"/>
        </w:rPr>
        <w:t>To provide stretch and challenge in key focus areas relevant to the revision required</w:t>
      </w:r>
    </w:p>
    <w:p w14:paraId="4D41BDB2" w14:textId="77777777" w:rsidR="00752B83" w:rsidRPr="00752B83" w:rsidRDefault="00752B83" w:rsidP="00752B83">
      <w:pPr>
        <w:pStyle w:val="ListParagraph"/>
        <w:numPr>
          <w:ilvl w:val="0"/>
          <w:numId w:val="16"/>
        </w:numPr>
        <w:spacing w:after="160"/>
        <w:rPr>
          <w:rFonts w:ascii="Arial" w:hAnsi="Arial" w:cs="Arial"/>
          <w:sz w:val="22"/>
          <w:szCs w:val="22"/>
        </w:rPr>
      </w:pPr>
      <w:r w:rsidRPr="00752B83">
        <w:rPr>
          <w:rFonts w:ascii="Arial" w:hAnsi="Arial" w:cs="Arial"/>
          <w:sz w:val="22"/>
          <w:szCs w:val="22"/>
        </w:rPr>
        <w:t>To utilise Sparx Maths effectively to provide a delivery, monitoring and feedback system (certificates of achievement)</w:t>
      </w:r>
    </w:p>
    <w:p w14:paraId="6E1724A3" w14:textId="77777777" w:rsidR="00752B83" w:rsidRPr="00752B83" w:rsidRDefault="00752B83" w:rsidP="00752B83">
      <w:pPr>
        <w:pStyle w:val="ListParagraph"/>
        <w:numPr>
          <w:ilvl w:val="0"/>
          <w:numId w:val="16"/>
        </w:numPr>
        <w:spacing w:after="160"/>
        <w:rPr>
          <w:rFonts w:ascii="Arial" w:hAnsi="Arial" w:cs="Arial"/>
          <w:sz w:val="22"/>
          <w:szCs w:val="22"/>
        </w:rPr>
      </w:pPr>
      <w:r w:rsidRPr="00752B83">
        <w:rPr>
          <w:rFonts w:ascii="Arial" w:hAnsi="Arial" w:cs="Arial"/>
          <w:sz w:val="22"/>
          <w:szCs w:val="22"/>
        </w:rPr>
        <w:t>To utilise Numbots and make accessible for students that require fluency practice in subitising, number facts, addition, and subtraction (open on a Wednesday and Thursday till 8.30pm). Targeted setting of homework’s for key students</w:t>
      </w:r>
    </w:p>
    <w:p w14:paraId="08E56C4B" w14:textId="77777777" w:rsidR="00752B83" w:rsidRPr="00752B83" w:rsidRDefault="00752B83" w:rsidP="00752B83">
      <w:pPr>
        <w:pStyle w:val="ListParagraph"/>
        <w:numPr>
          <w:ilvl w:val="0"/>
          <w:numId w:val="16"/>
        </w:numPr>
        <w:spacing w:after="160"/>
        <w:rPr>
          <w:rFonts w:ascii="Arial" w:hAnsi="Arial" w:cs="Arial"/>
          <w:sz w:val="22"/>
          <w:szCs w:val="22"/>
        </w:rPr>
      </w:pPr>
      <w:r w:rsidRPr="00752B83">
        <w:rPr>
          <w:rFonts w:ascii="Arial" w:hAnsi="Arial" w:cs="Arial"/>
          <w:sz w:val="22"/>
          <w:szCs w:val="22"/>
        </w:rPr>
        <w:t xml:space="preserve">To utilise TT Rockstars and make accessible for students that require fluency practice in multiplication and division ((open on a Wednesday and Thursday till 8.30pm) </w:t>
      </w:r>
    </w:p>
    <w:p w14:paraId="64781C16" w14:textId="77777777" w:rsidR="00752B83" w:rsidRPr="00752B83" w:rsidRDefault="00752B83" w:rsidP="00752B83">
      <w:pPr>
        <w:pStyle w:val="ListParagraph"/>
        <w:numPr>
          <w:ilvl w:val="0"/>
          <w:numId w:val="16"/>
        </w:numPr>
        <w:spacing w:after="160"/>
        <w:rPr>
          <w:rFonts w:ascii="Arial" w:hAnsi="Arial" w:cs="Arial"/>
          <w:sz w:val="22"/>
          <w:szCs w:val="22"/>
        </w:rPr>
      </w:pPr>
      <w:r w:rsidRPr="00752B83">
        <w:rPr>
          <w:rFonts w:ascii="Arial" w:hAnsi="Arial" w:cs="Arial"/>
          <w:sz w:val="22"/>
          <w:szCs w:val="22"/>
        </w:rPr>
        <w:t>To raise the level of attainment at all key stages</w:t>
      </w:r>
    </w:p>
    <w:p w14:paraId="6EDA6396" w14:textId="77777777" w:rsidR="00752B83" w:rsidRPr="00752B83" w:rsidRDefault="00752B83" w:rsidP="00752B83">
      <w:pPr>
        <w:pStyle w:val="ListParagraph"/>
        <w:numPr>
          <w:ilvl w:val="0"/>
          <w:numId w:val="16"/>
        </w:numPr>
        <w:spacing w:after="160"/>
        <w:rPr>
          <w:rFonts w:ascii="Arial" w:hAnsi="Arial" w:cs="Arial"/>
          <w:sz w:val="22"/>
          <w:szCs w:val="22"/>
        </w:rPr>
      </w:pPr>
      <w:r w:rsidRPr="00752B83">
        <w:rPr>
          <w:rFonts w:ascii="Arial" w:hAnsi="Arial" w:cs="Arial"/>
          <w:sz w:val="22"/>
          <w:szCs w:val="22"/>
        </w:rPr>
        <w:t>To improve students’ mathematical fluency and number sense</w:t>
      </w:r>
    </w:p>
    <w:p w14:paraId="4B2B6B66" w14:textId="77777777" w:rsidR="00752B83" w:rsidRPr="00752B83" w:rsidRDefault="00752B83" w:rsidP="00752B83">
      <w:pPr>
        <w:pStyle w:val="ListParagraph"/>
        <w:numPr>
          <w:ilvl w:val="0"/>
          <w:numId w:val="16"/>
        </w:numPr>
        <w:spacing w:after="160"/>
        <w:rPr>
          <w:rFonts w:ascii="Arial" w:hAnsi="Arial" w:cs="Arial"/>
          <w:sz w:val="22"/>
          <w:szCs w:val="22"/>
        </w:rPr>
      </w:pPr>
      <w:r w:rsidRPr="00752B83">
        <w:rPr>
          <w:rFonts w:ascii="Arial" w:hAnsi="Arial" w:cs="Arial"/>
          <w:sz w:val="22"/>
          <w:szCs w:val="22"/>
        </w:rPr>
        <w:t>Students are encouraged to complete homework, but there is currently no consequence for not doing so.</w:t>
      </w:r>
    </w:p>
    <w:p w14:paraId="5BC41646" w14:textId="77777777" w:rsidR="00752B83" w:rsidRPr="00DA0047" w:rsidRDefault="00752B83" w:rsidP="00752B83">
      <w:pPr>
        <w:rPr>
          <w:rFonts w:ascii="Arial" w:hAnsi="Arial" w:cs="Arial"/>
          <w:sz w:val="22"/>
          <w:szCs w:val="22"/>
          <w:lang w:val="en-US"/>
        </w:rPr>
      </w:pPr>
      <w:r w:rsidRPr="00DA0047">
        <w:rPr>
          <w:rFonts w:ascii="Arial" w:hAnsi="Arial" w:cs="Arial"/>
          <w:sz w:val="22"/>
          <w:szCs w:val="22"/>
          <w:lang w:val="en-US"/>
        </w:rPr>
        <w:t>Implementation:</w:t>
      </w:r>
    </w:p>
    <w:p w14:paraId="0C975CB1" w14:textId="77777777" w:rsidR="00752B83" w:rsidRPr="00752B83" w:rsidRDefault="00752B83" w:rsidP="00752B83">
      <w:pPr>
        <w:pStyle w:val="ListParagraph"/>
        <w:numPr>
          <w:ilvl w:val="0"/>
          <w:numId w:val="17"/>
        </w:numPr>
        <w:rPr>
          <w:rFonts w:ascii="Arial" w:hAnsi="Arial" w:cs="Arial"/>
          <w:b/>
          <w:bCs/>
          <w:sz w:val="22"/>
          <w:szCs w:val="22"/>
          <w:u w:val="single"/>
          <w:lang w:val="en-US"/>
        </w:rPr>
      </w:pPr>
      <w:r w:rsidRPr="00752B83">
        <w:rPr>
          <w:rFonts w:ascii="Arial" w:hAnsi="Arial" w:cs="Arial"/>
          <w:sz w:val="22"/>
          <w:szCs w:val="22"/>
          <w:lang w:val="en-US"/>
        </w:rPr>
        <w:t>Automated emails home will remind parents/carers of outstanding or pending homework completion deadlines.</w:t>
      </w:r>
    </w:p>
    <w:p w14:paraId="25CB9CF0"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Students are given examples of ‘how to complete…’ in class time.</w:t>
      </w:r>
    </w:p>
    <w:p w14:paraId="0F50643B"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Homework is recorded in the student planner.</w:t>
      </w:r>
    </w:p>
    <w:p w14:paraId="1A21D206"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Homework is referred to in the lesson time and modelled.</w:t>
      </w:r>
    </w:p>
    <w:p w14:paraId="1E82F890"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Analysis of who and when students have accessed homework.</w:t>
      </w:r>
    </w:p>
    <w:p w14:paraId="218671A0"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Staff review effectiveness of the current homework policy and set termly to match schemes of work</w:t>
      </w:r>
    </w:p>
    <w:p w14:paraId="3DC1BB47"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Class teacher decides which pathway is best for students dependent on ability</w:t>
      </w:r>
    </w:p>
    <w:p w14:paraId="4C3A5674"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PATHWAY 1 – Sparx Maths</w:t>
      </w:r>
    </w:p>
    <w:p w14:paraId="75137ACD"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PATHWAY 2 – Numbots or TT Rockstars practice</w:t>
      </w:r>
    </w:p>
    <w:p w14:paraId="075B0270" w14:textId="77777777" w:rsidR="00752B83" w:rsidRPr="00752B83" w:rsidRDefault="00752B83" w:rsidP="00752B83">
      <w:pPr>
        <w:pStyle w:val="ListParagraph"/>
        <w:numPr>
          <w:ilvl w:val="0"/>
          <w:numId w:val="17"/>
        </w:numPr>
        <w:spacing w:after="160"/>
        <w:rPr>
          <w:rFonts w:ascii="Arial" w:hAnsi="Arial" w:cs="Arial"/>
          <w:b/>
          <w:bCs/>
          <w:sz w:val="22"/>
          <w:szCs w:val="22"/>
          <w:u w:val="single"/>
          <w:lang w:val="en-US"/>
        </w:rPr>
      </w:pPr>
      <w:r w:rsidRPr="00752B83">
        <w:rPr>
          <w:rFonts w:ascii="Arial" w:hAnsi="Arial" w:cs="Arial"/>
          <w:sz w:val="22"/>
          <w:szCs w:val="22"/>
          <w:lang w:val="en-US"/>
        </w:rPr>
        <w:t>PATHWAY 3 – Calculation Policy booklet with suggested activities</w:t>
      </w:r>
    </w:p>
    <w:p w14:paraId="49792ED2" w14:textId="77777777" w:rsidR="00752B83" w:rsidRPr="00752B83" w:rsidRDefault="00752B83" w:rsidP="00752B83">
      <w:pPr>
        <w:rPr>
          <w:rFonts w:ascii="Arial" w:hAnsi="Arial" w:cs="Arial"/>
          <w:b/>
          <w:bCs/>
          <w:sz w:val="22"/>
          <w:szCs w:val="22"/>
          <w:u w:val="single"/>
          <w:lang w:val="en-US"/>
        </w:rPr>
      </w:pPr>
    </w:p>
    <w:p w14:paraId="4906079A" w14:textId="77777777" w:rsidR="00752B83" w:rsidRPr="00DA0047" w:rsidRDefault="00752B83" w:rsidP="00752B83">
      <w:pPr>
        <w:rPr>
          <w:rFonts w:ascii="Arial" w:hAnsi="Arial" w:cs="Arial"/>
          <w:color w:val="0070C0"/>
          <w:sz w:val="22"/>
          <w:szCs w:val="22"/>
          <w:lang w:val="en-US"/>
        </w:rPr>
      </w:pPr>
      <w:r w:rsidRPr="00DA0047">
        <w:rPr>
          <w:rFonts w:ascii="Arial" w:hAnsi="Arial" w:cs="Arial"/>
          <w:color w:val="0070C0"/>
          <w:sz w:val="22"/>
          <w:szCs w:val="22"/>
          <w:lang w:val="en-US"/>
        </w:rPr>
        <w:t>PE:</w:t>
      </w:r>
    </w:p>
    <w:p w14:paraId="075E8C92" w14:textId="77777777" w:rsidR="00752B83" w:rsidRPr="00DA0047" w:rsidRDefault="00752B83" w:rsidP="00752B83">
      <w:pPr>
        <w:rPr>
          <w:rFonts w:ascii="Arial" w:hAnsi="Arial" w:cs="Arial"/>
          <w:sz w:val="22"/>
          <w:szCs w:val="22"/>
          <w:lang w:val="en-US"/>
        </w:rPr>
      </w:pPr>
      <w:r w:rsidRPr="00DA0047">
        <w:rPr>
          <w:rFonts w:ascii="Arial" w:hAnsi="Arial" w:cs="Arial"/>
          <w:sz w:val="22"/>
          <w:szCs w:val="22"/>
          <w:lang w:val="en-US"/>
        </w:rPr>
        <w:t>Intent:</w:t>
      </w:r>
    </w:p>
    <w:p w14:paraId="5143668C" w14:textId="77777777" w:rsidR="00752B83" w:rsidRPr="00752B83" w:rsidRDefault="00752B83" w:rsidP="00752B83">
      <w:pPr>
        <w:pStyle w:val="ListParagraph"/>
        <w:numPr>
          <w:ilvl w:val="0"/>
          <w:numId w:val="18"/>
        </w:numPr>
        <w:rPr>
          <w:rFonts w:ascii="Arial" w:hAnsi="Arial" w:cs="Arial"/>
          <w:sz w:val="22"/>
          <w:szCs w:val="22"/>
          <w:lang w:val="en-US"/>
        </w:rPr>
      </w:pPr>
      <w:r w:rsidRPr="00752B83">
        <w:rPr>
          <w:rFonts w:ascii="Arial" w:hAnsi="Arial" w:cs="Arial"/>
          <w:sz w:val="22"/>
          <w:szCs w:val="22"/>
          <w:lang w:val="en-US"/>
        </w:rPr>
        <w:t>For all students to realise the relevance and benefits of regular exercise</w:t>
      </w:r>
    </w:p>
    <w:p w14:paraId="21C1FAD4" w14:textId="77777777" w:rsidR="00752B83" w:rsidRPr="00752B83" w:rsidRDefault="00752B83" w:rsidP="00752B83">
      <w:pPr>
        <w:pStyle w:val="ListParagraph"/>
        <w:numPr>
          <w:ilvl w:val="0"/>
          <w:numId w:val="18"/>
        </w:numPr>
        <w:spacing w:after="160"/>
        <w:rPr>
          <w:rFonts w:ascii="Arial" w:hAnsi="Arial" w:cs="Arial"/>
          <w:sz w:val="22"/>
          <w:szCs w:val="22"/>
          <w:lang w:val="en-US"/>
        </w:rPr>
      </w:pPr>
      <w:r w:rsidRPr="00752B83">
        <w:rPr>
          <w:rFonts w:ascii="Arial" w:hAnsi="Arial" w:cs="Arial"/>
          <w:sz w:val="22"/>
          <w:szCs w:val="22"/>
          <w:lang w:val="en-US"/>
        </w:rPr>
        <w:t>For all students to regularly practice from a list of choices that will have short- and long-term health benefits</w:t>
      </w:r>
    </w:p>
    <w:p w14:paraId="29C0550F" w14:textId="77777777" w:rsidR="00752B83" w:rsidRPr="00DA0047" w:rsidRDefault="00752B83" w:rsidP="00752B83">
      <w:pPr>
        <w:rPr>
          <w:rFonts w:ascii="Arial" w:hAnsi="Arial" w:cs="Arial"/>
          <w:sz w:val="22"/>
          <w:szCs w:val="22"/>
          <w:lang w:val="en-US"/>
        </w:rPr>
      </w:pPr>
      <w:r w:rsidRPr="00DA0047">
        <w:rPr>
          <w:rFonts w:ascii="Arial" w:hAnsi="Arial" w:cs="Arial"/>
          <w:sz w:val="22"/>
          <w:szCs w:val="22"/>
          <w:lang w:val="en-US"/>
        </w:rPr>
        <w:t>Implementation:</w:t>
      </w:r>
    </w:p>
    <w:p w14:paraId="528BE336" w14:textId="0D4AFA1A" w:rsidR="00752B83" w:rsidRPr="00752B83" w:rsidRDefault="00752B83" w:rsidP="00752B83">
      <w:pPr>
        <w:pStyle w:val="ListParagraph"/>
        <w:numPr>
          <w:ilvl w:val="0"/>
          <w:numId w:val="19"/>
        </w:numPr>
        <w:rPr>
          <w:rFonts w:ascii="Arial" w:hAnsi="Arial" w:cs="Arial"/>
          <w:sz w:val="22"/>
          <w:szCs w:val="22"/>
          <w:lang w:val="en-US"/>
        </w:rPr>
      </w:pPr>
      <w:r w:rsidRPr="00752B83">
        <w:rPr>
          <w:rFonts w:ascii="Arial" w:hAnsi="Arial" w:cs="Arial"/>
          <w:sz w:val="22"/>
          <w:szCs w:val="22"/>
          <w:lang w:val="en-US"/>
        </w:rPr>
        <w:t xml:space="preserve">A booklet of exercises with a log of what has been </w:t>
      </w:r>
      <w:r w:rsidR="00996475" w:rsidRPr="00752B83">
        <w:rPr>
          <w:rFonts w:ascii="Arial" w:hAnsi="Arial" w:cs="Arial"/>
          <w:sz w:val="22"/>
          <w:szCs w:val="22"/>
          <w:lang w:val="en-US"/>
        </w:rPr>
        <w:t>achieved.</w:t>
      </w:r>
    </w:p>
    <w:p w14:paraId="5B986263" w14:textId="77777777" w:rsidR="00752B83" w:rsidRPr="00752B83" w:rsidRDefault="00752B83" w:rsidP="00752B83">
      <w:pPr>
        <w:pStyle w:val="ListParagraph"/>
        <w:numPr>
          <w:ilvl w:val="0"/>
          <w:numId w:val="19"/>
        </w:numPr>
        <w:spacing w:after="160"/>
        <w:rPr>
          <w:rFonts w:ascii="Arial" w:hAnsi="Arial" w:cs="Arial"/>
          <w:sz w:val="22"/>
          <w:szCs w:val="22"/>
          <w:lang w:val="en-US"/>
        </w:rPr>
      </w:pPr>
      <w:r w:rsidRPr="00752B83">
        <w:rPr>
          <w:rFonts w:ascii="Arial" w:hAnsi="Arial" w:cs="Arial"/>
          <w:sz w:val="22"/>
          <w:szCs w:val="22"/>
          <w:lang w:val="en-US"/>
        </w:rPr>
        <w:t>Record suggested activities in the student planner.</w:t>
      </w:r>
    </w:p>
    <w:p w14:paraId="00034CA8" w14:textId="77777777" w:rsidR="00752B83" w:rsidRPr="00752B83" w:rsidRDefault="00752B83" w:rsidP="00752B83">
      <w:pPr>
        <w:rPr>
          <w:rFonts w:ascii="Arial" w:hAnsi="Arial" w:cs="Arial"/>
          <w:b/>
          <w:bCs/>
          <w:sz w:val="22"/>
          <w:szCs w:val="22"/>
          <w:u w:val="single"/>
          <w:lang w:val="en-US"/>
        </w:rPr>
      </w:pPr>
    </w:p>
    <w:p w14:paraId="19A07099" w14:textId="77777777" w:rsidR="00752B83" w:rsidRPr="00DA0047" w:rsidRDefault="00752B83" w:rsidP="00752B83">
      <w:pPr>
        <w:rPr>
          <w:rFonts w:ascii="Arial" w:hAnsi="Arial" w:cs="Arial"/>
          <w:sz w:val="22"/>
          <w:szCs w:val="22"/>
          <w:lang w:val="en-US"/>
        </w:rPr>
      </w:pPr>
      <w:r w:rsidRPr="00DA0047">
        <w:rPr>
          <w:rFonts w:ascii="Arial" w:hAnsi="Arial" w:cs="Arial"/>
          <w:color w:val="0070C0"/>
          <w:sz w:val="22"/>
          <w:szCs w:val="22"/>
          <w:lang w:val="en-US"/>
        </w:rPr>
        <w:t>ASDAN</w:t>
      </w:r>
      <w:r w:rsidRPr="00DA0047">
        <w:rPr>
          <w:rFonts w:ascii="Arial" w:hAnsi="Arial" w:cs="Arial"/>
          <w:sz w:val="22"/>
          <w:szCs w:val="22"/>
          <w:lang w:val="en-US"/>
        </w:rPr>
        <w:t xml:space="preserve"> </w:t>
      </w:r>
    </w:p>
    <w:p w14:paraId="3B0C4D77" w14:textId="77777777" w:rsidR="00752B83" w:rsidRPr="00752B83" w:rsidRDefault="00752B83" w:rsidP="00752B83">
      <w:pPr>
        <w:rPr>
          <w:rFonts w:ascii="Arial" w:hAnsi="Arial" w:cs="Arial"/>
          <w:sz w:val="22"/>
          <w:szCs w:val="22"/>
        </w:rPr>
      </w:pPr>
      <w:r w:rsidRPr="00752B83">
        <w:rPr>
          <w:rFonts w:ascii="Arial" w:hAnsi="Arial" w:cs="Arial"/>
          <w:sz w:val="22"/>
          <w:szCs w:val="22"/>
        </w:rPr>
        <w:t>Students studying ASDAN will be expected to have homework once per challenge (approx. every 3 weeks) this will take the form of research for a challenge they are doing, to plan an item of work for the following challenge or completing a diary on a given subject (their diet/ self-care plan)</w:t>
      </w:r>
    </w:p>
    <w:p w14:paraId="62049227" w14:textId="77777777" w:rsidR="00752B83" w:rsidRPr="00752B83" w:rsidRDefault="00752B83" w:rsidP="00752B83">
      <w:pPr>
        <w:rPr>
          <w:rFonts w:ascii="Arial" w:hAnsi="Arial" w:cs="Arial"/>
          <w:sz w:val="22"/>
          <w:szCs w:val="22"/>
        </w:rPr>
      </w:pPr>
    </w:p>
    <w:p w14:paraId="11E25C11" w14:textId="77777777" w:rsidR="00DA0047" w:rsidRDefault="00DA0047" w:rsidP="00752B83">
      <w:pPr>
        <w:rPr>
          <w:rFonts w:ascii="Arial" w:hAnsi="Arial" w:cs="Arial"/>
          <w:b/>
          <w:bCs/>
          <w:sz w:val="22"/>
          <w:szCs w:val="22"/>
          <w:u w:val="single"/>
          <w:lang w:val="en-US"/>
        </w:rPr>
      </w:pPr>
    </w:p>
    <w:p w14:paraId="6467C213" w14:textId="4242A5E0" w:rsidR="00752B83" w:rsidRPr="00DA0047" w:rsidRDefault="00752B83" w:rsidP="00752B83">
      <w:pPr>
        <w:rPr>
          <w:rFonts w:ascii="Arial" w:hAnsi="Arial" w:cs="Arial"/>
          <w:color w:val="0070C0"/>
          <w:sz w:val="22"/>
          <w:szCs w:val="22"/>
          <w:lang w:val="en-US"/>
        </w:rPr>
      </w:pPr>
      <w:r w:rsidRPr="00DA0047">
        <w:rPr>
          <w:rFonts w:ascii="Arial" w:hAnsi="Arial" w:cs="Arial"/>
          <w:color w:val="0070C0"/>
          <w:sz w:val="22"/>
          <w:szCs w:val="22"/>
          <w:lang w:val="en-US"/>
        </w:rPr>
        <w:lastRenderedPageBreak/>
        <w:t xml:space="preserve">Primary Homework </w:t>
      </w:r>
    </w:p>
    <w:p w14:paraId="7B8D3FEB" w14:textId="77777777" w:rsidR="00752B83" w:rsidRPr="00752B83" w:rsidRDefault="00752B83" w:rsidP="00752B83">
      <w:pPr>
        <w:rPr>
          <w:rFonts w:ascii="Arial" w:hAnsi="Arial" w:cs="Arial"/>
          <w:sz w:val="22"/>
          <w:szCs w:val="22"/>
          <w:lang w:val="en-US"/>
        </w:rPr>
      </w:pPr>
      <w:r w:rsidRPr="00752B83">
        <w:rPr>
          <w:rFonts w:ascii="Arial" w:hAnsi="Arial" w:cs="Arial"/>
          <w:sz w:val="22"/>
          <w:szCs w:val="22"/>
          <w:lang w:val="en-US"/>
        </w:rPr>
        <w:t>In the primary phase we set homework in the form of a termly project.</w:t>
      </w:r>
    </w:p>
    <w:p w14:paraId="74DA2596" w14:textId="1F0A729A" w:rsidR="00752B83" w:rsidRPr="00752B83" w:rsidRDefault="00752B83" w:rsidP="00752B83">
      <w:pPr>
        <w:rPr>
          <w:rFonts w:ascii="Arial" w:hAnsi="Arial" w:cs="Arial"/>
          <w:sz w:val="22"/>
          <w:szCs w:val="22"/>
          <w:lang w:val="en-US"/>
        </w:rPr>
      </w:pPr>
      <w:r w:rsidRPr="00752B83">
        <w:rPr>
          <w:rFonts w:ascii="Arial" w:hAnsi="Arial" w:cs="Arial"/>
          <w:sz w:val="22"/>
          <w:szCs w:val="22"/>
          <w:lang w:val="en-US"/>
        </w:rPr>
        <w:t xml:space="preserve">Each term the pupils have a focus theme for their learning, the homework will link to this </w:t>
      </w:r>
      <w:r w:rsidR="00996475" w:rsidRPr="00752B83">
        <w:rPr>
          <w:rFonts w:ascii="Arial" w:hAnsi="Arial" w:cs="Arial"/>
          <w:sz w:val="22"/>
          <w:szCs w:val="22"/>
          <w:lang w:val="en-US"/>
        </w:rPr>
        <w:t>theme,</w:t>
      </w:r>
      <w:r w:rsidRPr="00752B83">
        <w:rPr>
          <w:rFonts w:ascii="Arial" w:hAnsi="Arial" w:cs="Arial"/>
          <w:sz w:val="22"/>
          <w:szCs w:val="22"/>
          <w:lang w:val="en-US"/>
        </w:rPr>
        <w:t xml:space="preserve"> for </w:t>
      </w:r>
      <w:r w:rsidR="00996475" w:rsidRPr="00752B83">
        <w:rPr>
          <w:rFonts w:ascii="Arial" w:hAnsi="Arial" w:cs="Arial"/>
          <w:sz w:val="22"/>
          <w:szCs w:val="22"/>
          <w:lang w:val="en-US"/>
        </w:rPr>
        <w:t>example,</w:t>
      </w:r>
      <w:r w:rsidRPr="00752B83">
        <w:rPr>
          <w:rFonts w:ascii="Arial" w:hAnsi="Arial" w:cs="Arial"/>
          <w:sz w:val="22"/>
          <w:szCs w:val="22"/>
          <w:lang w:val="en-US"/>
        </w:rPr>
        <w:t xml:space="preserve"> Journeys.</w:t>
      </w:r>
    </w:p>
    <w:p w14:paraId="6FE0D836" w14:textId="77777777" w:rsidR="00752B83" w:rsidRPr="00752B83" w:rsidRDefault="00752B83" w:rsidP="00752B83">
      <w:pPr>
        <w:rPr>
          <w:rFonts w:ascii="Arial" w:hAnsi="Arial" w:cs="Arial"/>
          <w:sz w:val="22"/>
          <w:szCs w:val="22"/>
          <w:lang w:val="en-US"/>
        </w:rPr>
      </w:pPr>
      <w:r w:rsidRPr="00752B83">
        <w:rPr>
          <w:rFonts w:ascii="Arial" w:hAnsi="Arial" w:cs="Arial"/>
          <w:sz w:val="22"/>
          <w:szCs w:val="22"/>
          <w:lang w:val="en-US"/>
        </w:rPr>
        <w:t>The pupils will have the term to work on a project to show what they know/have learnt about the theme.</w:t>
      </w:r>
    </w:p>
    <w:p w14:paraId="1FD37F0A" w14:textId="77777777" w:rsidR="00752B83" w:rsidRPr="00752B83" w:rsidRDefault="00752B83" w:rsidP="00752B83">
      <w:pPr>
        <w:rPr>
          <w:rFonts w:ascii="Arial" w:hAnsi="Arial" w:cs="Arial"/>
          <w:sz w:val="22"/>
          <w:szCs w:val="22"/>
          <w:lang w:val="en-US"/>
        </w:rPr>
      </w:pPr>
      <w:r w:rsidRPr="00752B83">
        <w:rPr>
          <w:rFonts w:ascii="Arial" w:hAnsi="Arial" w:cs="Arial"/>
          <w:sz w:val="22"/>
          <w:szCs w:val="22"/>
          <w:lang w:val="en-US"/>
        </w:rPr>
        <w:t>At the start of term tutors will send home a sheet that details the theme and some ideas of the type of work the pupils could be producing, for example; A poster or booklet about transport, A junk model car, Their own Bear Hunt story with different obstacles.</w:t>
      </w:r>
    </w:p>
    <w:p w14:paraId="0FBD5A02" w14:textId="77777777" w:rsidR="00752B83" w:rsidRPr="00752B83" w:rsidRDefault="00752B83" w:rsidP="00752B83">
      <w:pPr>
        <w:rPr>
          <w:rFonts w:ascii="Arial" w:hAnsi="Arial" w:cs="Arial"/>
          <w:sz w:val="22"/>
          <w:szCs w:val="22"/>
          <w:lang w:val="en-US"/>
        </w:rPr>
      </w:pPr>
      <w:r w:rsidRPr="00752B83">
        <w:rPr>
          <w:rFonts w:ascii="Arial" w:hAnsi="Arial" w:cs="Arial"/>
          <w:sz w:val="22"/>
          <w:szCs w:val="22"/>
          <w:lang w:val="en-US"/>
        </w:rPr>
        <w:t>The sheet will also give a date for the finished piece of homework to be brought into school.</w:t>
      </w:r>
    </w:p>
    <w:p w14:paraId="4C0D81C4" w14:textId="4BBE2EF5" w:rsidR="00A36ED5" w:rsidRDefault="00A36ED5" w:rsidP="00E62DFD">
      <w:pPr>
        <w:pStyle w:val="MarshfieldsNumberedlisting"/>
        <w:tabs>
          <w:tab w:val="left" w:pos="567"/>
          <w:tab w:val="right" w:pos="9580"/>
        </w:tabs>
        <w:suppressAutoHyphens/>
        <w:spacing w:after="227"/>
        <w:jc w:val="both"/>
        <w:rPr>
          <w:rFonts w:ascii="Arial" w:hAnsi="Arial" w:cs="Arial"/>
          <w:sz w:val="22"/>
          <w:szCs w:val="22"/>
        </w:rPr>
      </w:pPr>
    </w:p>
    <w:p w14:paraId="5A1C37A2" w14:textId="078F1866"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17A7ACAA" w14:textId="1697C4A9"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57604522" w14:textId="23491CF8"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46E913FC" w14:textId="76B085BB"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6D07594E" w14:textId="4DFA07A3"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0C03CD43" w14:textId="08E63D0A"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03C056DE" w14:textId="04D138E7"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69809682" w14:textId="051AF9F5"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76F3E1B9" w14:textId="05277F7B"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57523C2B" w14:textId="08DB1717"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58117C2F" w14:textId="31D60512"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7A8D4FE3" w14:textId="1A3EBB31"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73A006DD" w14:textId="5D3431BD"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3664F767" w14:textId="5A73F8CB"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2E1C5D70" w14:textId="1139556D"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5F8EF1DD" w14:textId="09E19F21"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2FA2616C" w14:textId="03803B10"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69668B95" w14:textId="1E05CADE"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5F44642A" w14:textId="5DC37DF7"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2FC45D59" w14:textId="4AFB727A" w:rsidR="00B93078" w:rsidRDefault="00B93078" w:rsidP="00E62DFD">
      <w:pPr>
        <w:pStyle w:val="MarshfieldsNumberedlisting"/>
        <w:tabs>
          <w:tab w:val="left" w:pos="567"/>
          <w:tab w:val="right" w:pos="9580"/>
        </w:tabs>
        <w:suppressAutoHyphens/>
        <w:spacing w:after="227"/>
        <w:jc w:val="both"/>
        <w:rPr>
          <w:rFonts w:ascii="Arial" w:hAnsi="Arial" w:cs="Arial"/>
          <w:sz w:val="22"/>
          <w:szCs w:val="22"/>
        </w:rPr>
      </w:pPr>
    </w:p>
    <w:p w14:paraId="2B638591" w14:textId="77777777" w:rsidR="00BE3BD0" w:rsidRDefault="00BE3BD0" w:rsidP="00E62DFD">
      <w:pPr>
        <w:pStyle w:val="MarshfieldsNumberedlisting"/>
        <w:tabs>
          <w:tab w:val="left" w:pos="567"/>
          <w:tab w:val="right" w:pos="9580"/>
        </w:tabs>
        <w:suppressAutoHyphens/>
        <w:spacing w:after="227"/>
        <w:jc w:val="both"/>
        <w:rPr>
          <w:rFonts w:ascii="Arial" w:hAnsi="Arial" w:cs="Arial"/>
          <w:sz w:val="22"/>
          <w:szCs w:val="22"/>
        </w:rPr>
      </w:pPr>
    </w:p>
    <w:p w14:paraId="33957E45" w14:textId="71AC299B" w:rsidR="00B93078" w:rsidRPr="00B93078" w:rsidRDefault="00B93078" w:rsidP="00B93078">
      <w:pPr>
        <w:pStyle w:val="MarshfieldsNumberedlisting"/>
        <w:tabs>
          <w:tab w:val="left" w:pos="567"/>
          <w:tab w:val="right" w:pos="9580"/>
        </w:tabs>
        <w:suppressAutoHyphens/>
        <w:spacing w:after="0"/>
        <w:jc w:val="both"/>
        <w:rPr>
          <w:rFonts w:ascii="Arial" w:hAnsi="Arial" w:cs="Arial"/>
          <w:color w:val="0070C0"/>
          <w:sz w:val="22"/>
          <w:szCs w:val="22"/>
          <w:u w:val="single"/>
        </w:rPr>
      </w:pPr>
      <w:r w:rsidRPr="00B93078">
        <w:rPr>
          <w:rFonts w:ascii="Arial" w:hAnsi="Arial" w:cs="Arial"/>
          <w:color w:val="0070C0"/>
          <w:sz w:val="22"/>
          <w:szCs w:val="22"/>
          <w:u w:val="single"/>
        </w:rPr>
        <w:lastRenderedPageBreak/>
        <w:t>Appendix 1:</w:t>
      </w:r>
    </w:p>
    <w:p w14:paraId="47908AC5" w14:textId="6EA7BEF5" w:rsidR="00B93078" w:rsidRPr="00B93078" w:rsidRDefault="00B93078" w:rsidP="00B93078">
      <w:pPr>
        <w:jc w:val="center"/>
        <w:rPr>
          <w:rFonts w:ascii="Arial" w:hAnsi="Arial" w:cs="Arial"/>
          <w:b/>
          <w:sz w:val="22"/>
          <w:szCs w:val="22"/>
          <w:u w:val="single"/>
        </w:rPr>
      </w:pPr>
      <w:r w:rsidRPr="00B93078">
        <w:rPr>
          <w:rFonts w:ascii="Arial" w:hAnsi="Arial" w:cs="Arial"/>
          <w:b/>
          <w:sz w:val="22"/>
          <w:szCs w:val="22"/>
          <w:u w:val="single"/>
        </w:rPr>
        <w:t>Expectations 202</w:t>
      </w:r>
      <w:r w:rsidR="002F25C9">
        <w:rPr>
          <w:rFonts w:ascii="Arial" w:hAnsi="Arial" w:cs="Arial"/>
          <w:b/>
          <w:sz w:val="22"/>
          <w:szCs w:val="22"/>
          <w:u w:val="single"/>
        </w:rPr>
        <w:t>3</w:t>
      </w:r>
      <w:r w:rsidRPr="00B93078">
        <w:rPr>
          <w:rFonts w:ascii="Arial" w:hAnsi="Arial" w:cs="Arial"/>
          <w:b/>
          <w:sz w:val="22"/>
          <w:szCs w:val="22"/>
          <w:u w:val="single"/>
        </w:rPr>
        <w:t>-2</w:t>
      </w:r>
      <w:r w:rsidR="002F25C9">
        <w:rPr>
          <w:rFonts w:ascii="Arial" w:hAnsi="Arial" w:cs="Arial"/>
          <w:b/>
          <w:sz w:val="22"/>
          <w:szCs w:val="22"/>
          <w:u w:val="single"/>
        </w:rPr>
        <w:t>4</w:t>
      </w:r>
    </w:p>
    <w:p w14:paraId="31DBD7B5" w14:textId="77777777" w:rsidR="00B93078" w:rsidRPr="00B93078" w:rsidRDefault="00B93078" w:rsidP="00B93078">
      <w:pPr>
        <w:jc w:val="center"/>
        <w:rPr>
          <w:rFonts w:ascii="Arial" w:hAnsi="Arial" w:cs="Arial"/>
          <w:b/>
          <w:sz w:val="22"/>
          <w:szCs w:val="22"/>
          <w:u w:val="single"/>
        </w:rPr>
      </w:pPr>
    </w:p>
    <w:p w14:paraId="0F2886F4" w14:textId="77777777" w:rsidR="00B93078" w:rsidRPr="00B93078" w:rsidRDefault="00B93078" w:rsidP="00B93078">
      <w:pPr>
        <w:rPr>
          <w:rFonts w:ascii="Arial" w:hAnsi="Arial" w:cs="Arial"/>
          <w:b/>
          <w:sz w:val="22"/>
          <w:szCs w:val="22"/>
        </w:rPr>
      </w:pPr>
      <w:r w:rsidRPr="00B93078">
        <w:rPr>
          <w:rFonts w:ascii="Arial" w:hAnsi="Arial" w:cs="Arial"/>
          <w:b/>
          <w:sz w:val="22"/>
          <w:szCs w:val="22"/>
        </w:rPr>
        <w:t>Student Entry and the beginning of the lesson</w:t>
      </w:r>
    </w:p>
    <w:p w14:paraId="20CDFAE3" w14:textId="3D76E35D"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 xml:space="preserve">Ideally the teacher should be in the room to warmly greet the students as they </w:t>
      </w:r>
      <w:r w:rsidR="00996475" w:rsidRPr="00B93078">
        <w:rPr>
          <w:rFonts w:ascii="Arial" w:hAnsi="Arial" w:cs="Arial"/>
          <w:sz w:val="22"/>
          <w:szCs w:val="22"/>
        </w:rPr>
        <w:t>arrive.</w:t>
      </w:r>
    </w:p>
    <w:p w14:paraId="191E8B71" w14:textId="77777777"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Controlled entry to lesson – teacher greets students either outside (key stage 3) or at classroom door (key stage 4)</w:t>
      </w:r>
    </w:p>
    <w:p w14:paraId="43D831A3" w14:textId="77777777"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Uniform</w:t>
      </w:r>
    </w:p>
    <w:p w14:paraId="57F50DE9" w14:textId="77777777"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Planners, equipment, exercise books out and on desk</w:t>
      </w:r>
    </w:p>
    <w:p w14:paraId="6F23795C" w14:textId="3EDE41D9"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 xml:space="preserve">Register taken within first ten minutes of </w:t>
      </w:r>
      <w:r w:rsidR="00996475" w:rsidRPr="00B93078">
        <w:rPr>
          <w:rFonts w:ascii="Arial" w:hAnsi="Arial" w:cs="Arial"/>
          <w:sz w:val="22"/>
          <w:szCs w:val="22"/>
        </w:rPr>
        <w:t>lesson.</w:t>
      </w:r>
    </w:p>
    <w:p w14:paraId="3EF3B6D5" w14:textId="123092D1"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 xml:space="preserve">Homework set (where appropriate) in the first half of the </w:t>
      </w:r>
      <w:r w:rsidR="00996475" w:rsidRPr="00B93078">
        <w:rPr>
          <w:rFonts w:ascii="Arial" w:hAnsi="Arial" w:cs="Arial"/>
          <w:sz w:val="22"/>
          <w:szCs w:val="22"/>
        </w:rPr>
        <w:t>lesson.</w:t>
      </w:r>
    </w:p>
    <w:p w14:paraId="26B9DF53" w14:textId="27624132"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 xml:space="preserve">Student lateness challenged and appropriate consequences </w:t>
      </w:r>
      <w:r w:rsidR="00996475" w:rsidRPr="00B93078">
        <w:rPr>
          <w:rFonts w:ascii="Arial" w:hAnsi="Arial" w:cs="Arial"/>
          <w:sz w:val="22"/>
          <w:szCs w:val="22"/>
        </w:rPr>
        <w:t>employed.</w:t>
      </w:r>
    </w:p>
    <w:p w14:paraId="43B933BE" w14:textId="0492B94D" w:rsidR="00B93078" w:rsidRPr="00B93078" w:rsidRDefault="00B93078" w:rsidP="00B93078">
      <w:pPr>
        <w:pStyle w:val="ListParagraph"/>
        <w:numPr>
          <w:ilvl w:val="0"/>
          <w:numId w:val="10"/>
        </w:numPr>
        <w:spacing w:after="200" w:line="276" w:lineRule="auto"/>
        <w:rPr>
          <w:rFonts w:ascii="Arial" w:hAnsi="Arial" w:cs="Arial"/>
          <w:sz w:val="22"/>
          <w:szCs w:val="22"/>
        </w:rPr>
      </w:pPr>
      <w:r w:rsidRPr="00B93078">
        <w:rPr>
          <w:rFonts w:ascii="Arial" w:hAnsi="Arial" w:cs="Arial"/>
          <w:sz w:val="22"/>
          <w:szCs w:val="22"/>
        </w:rPr>
        <w:t xml:space="preserve">Apply behaviour policy consistently and equally to all students as </w:t>
      </w:r>
      <w:r w:rsidR="00996475" w:rsidRPr="00B93078">
        <w:rPr>
          <w:rFonts w:ascii="Arial" w:hAnsi="Arial" w:cs="Arial"/>
          <w:sz w:val="22"/>
          <w:szCs w:val="22"/>
        </w:rPr>
        <w:t>necessary.</w:t>
      </w:r>
    </w:p>
    <w:p w14:paraId="3302C987" w14:textId="77777777" w:rsidR="00B93078" w:rsidRPr="00B93078" w:rsidRDefault="00B93078" w:rsidP="00B93078">
      <w:pPr>
        <w:rPr>
          <w:rFonts w:ascii="Arial" w:hAnsi="Arial" w:cs="Arial"/>
          <w:b/>
          <w:sz w:val="22"/>
          <w:szCs w:val="22"/>
        </w:rPr>
      </w:pPr>
      <w:r w:rsidRPr="00B93078">
        <w:rPr>
          <w:rFonts w:ascii="Arial" w:hAnsi="Arial" w:cs="Arial"/>
          <w:b/>
          <w:sz w:val="22"/>
          <w:szCs w:val="22"/>
        </w:rPr>
        <w:t>Teacher Planning / Preparation</w:t>
      </w:r>
    </w:p>
    <w:p w14:paraId="0CFA2127" w14:textId="77777777" w:rsidR="00B93078" w:rsidRPr="00B93078" w:rsidRDefault="00B93078" w:rsidP="00B93078">
      <w:pPr>
        <w:rPr>
          <w:rFonts w:ascii="Arial" w:hAnsi="Arial" w:cs="Arial"/>
          <w:sz w:val="22"/>
          <w:szCs w:val="22"/>
        </w:rPr>
      </w:pPr>
      <w:r w:rsidRPr="00B93078">
        <w:rPr>
          <w:rFonts w:ascii="Arial" w:hAnsi="Arial" w:cs="Arial"/>
          <w:sz w:val="22"/>
          <w:szCs w:val="22"/>
        </w:rPr>
        <w:t>Teacher must have for each lesson:</w:t>
      </w:r>
    </w:p>
    <w:p w14:paraId="72D6983A" w14:textId="77777777" w:rsidR="00B93078" w:rsidRPr="00B93078" w:rsidRDefault="00B93078" w:rsidP="00B93078">
      <w:pPr>
        <w:pStyle w:val="ListParagraph"/>
        <w:numPr>
          <w:ilvl w:val="0"/>
          <w:numId w:val="9"/>
        </w:numPr>
        <w:spacing w:after="200" w:line="276" w:lineRule="auto"/>
        <w:rPr>
          <w:rFonts w:ascii="Arial" w:hAnsi="Arial" w:cs="Arial"/>
          <w:sz w:val="22"/>
          <w:szCs w:val="22"/>
        </w:rPr>
      </w:pPr>
      <w:r w:rsidRPr="00B93078">
        <w:rPr>
          <w:rFonts w:ascii="Arial" w:hAnsi="Arial" w:cs="Arial"/>
          <w:sz w:val="22"/>
          <w:szCs w:val="22"/>
        </w:rPr>
        <w:t>Student register annotated with essential data (levels in that subject, reading age, inclusion data, CATs data)</w:t>
      </w:r>
    </w:p>
    <w:p w14:paraId="2D9AD8B7" w14:textId="77777777" w:rsidR="00B93078" w:rsidRPr="00B93078" w:rsidRDefault="00B93078" w:rsidP="00B93078">
      <w:pPr>
        <w:pStyle w:val="ListParagraph"/>
        <w:numPr>
          <w:ilvl w:val="0"/>
          <w:numId w:val="9"/>
        </w:numPr>
        <w:spacing w:after="200" w:line="276" w:lineRule="auto"/>
        <w:rPr>
          <w:rFonts w:ascii="Arial" w:hAnsi="Arial" w:cs="Arial"/>
          <w:sz w:val="22"/>
          <w:szCs w:val="22"/>
        </w:rPr>
      </w:pPr>
      <w:r w:rsidRPr="00B93078">
        <w:rPr>
          <w:rFonts w:ascii="Arial" w:hAnsi="Arial" w:cs="Arial"/>
          <w:sz w:val="22"/>
          <w:szCs w:val="22"/>
        </w:rPr>
        <w:t>Seating Plan (with associated photographs)</w:t>
      </w:r>
    </w:p>
    <w:p w14:paraId="2878B0D6" w14:textId="77777777" w:rsidR="00B93078" w:rsidRPr="00B93078" w:rsidRDefault="00B93078" w:rsidP="00B93078">
      <w:pPr>
        <w:pStyle w:val="ListParagraph"/>
        <w:numPr>
          <w:ilvl w:val="0"/>
          <w:numId w:val="9"/>
        </w:numPr>
        <w:spacing w:after="200" w:line="276" w:lineRule="auto"/>
        <w:rPr>
          <w:rFonts w:ascii="Arial" w:hAnsi="Arial" w:cs="Arial"/>
          <w:sz w:val="22"/>
          <w:szCs w:val="22"/>
        </w:rPr>
      </w:pPr>
      <w:r w:rsidRPr="00B93078">
        <w:rPr>
          <w:rFonts w:ascii="Arial" w:hAnsi="Arial" w:cs="Arial"/>
          <w:sz w:val="22"/>
          <w:szCs w:val="22"/>
        </w:rPr>
        <w:t xml:space="preserve">Evidence of tracking of students’ progress  </w:t>
      </w:r>
    </w:p>
    <w:p w14:paraId="3924B8BE" w14:textId="77777777" w:rsidR="00B93078" w:rsidRPr="00B93078" w:rsidRDefault="00B93078" w:rsidP="00B93078">
      <w:pPr>
        <w:pStyle w:val="ListParagraph"/>
        <w:numPr>
          <w:ilvl w:val="0"/>
          <w:numId w:val="9"/>
        </w:numPr>
        <w:spacing w:after="200" w:line="276" w:lineRule="auto"/>
        <w:rPr>
          <w:rFonts w:ascii="Arial" w:hAnsi="Arial" w:cs="Arial"/>
          <w:sz w:val="22"/>
          <w:szCs w:val="22"/>
        </w:rPr>
      </w:pPr>
      <w:r w:rsidRPr="00B93078">
        <w:rPr>
          <w:rFonts w:ascii="Arial" w:hAnsi="Arial" w:cs="Arial"/>
          <w:sz w:val="22"/>
          <w:szCs w:val="22"/>
        </w:rPr>
        <w:t>Scheme of learning</w:t>
      </w:r>
    </w:p>
    <w:p w14:paraId="50D010F0" w14:textId="77777777" w:rsidR="00B93078" w:rsidRPr="00B93078" w:rsidRDefault="00B93078" w:rsidP="00B93078">
      <w:pPr>
        <w:pStyle w:val="ListParagraph"/>
        <w:numPr>
          <w:ilvl w:val="0"/>
          <w:numId w:val="9"/>
        </w:numPr>
        <w:spacing w:after="200" w:line="276" w:lineRule="auto"/>
        <w:rPr>
          <w:rFonts w:ascii="Arial" w:hAnsi="Arial" w:cs="Arial"/>
          <w:sz w:val="22"/>
          <w:szCs w:val="22"/>
        </w:rPr>
      </w:pPr>
      <w:r w:rsidRPr="00B93078">
        <w:rPr>
          <w:rFonts w:ascii="Arial" w:hAnsi="Arial" w:cs="Arial"/>
          <w:sz w:val="22"/>
          <w:szCs w:val="22"/>
        </w:rPr>
        <w:t xml:space="preserve">Evidence of lesson planning including: </w:t>
      </w:r>
    </w:p>
    <w:p w14:paraId="59269EB4" w14:textId="20A02AB5" w:rsidR="00B93078" w:rsidRPr="00B93078" w:rsidRDefault="00B93078" w:rsidP="00B93078">
      <w:pPr>
        <w:pStyle w:val="ListParagraph"/>
        <w:numPr>
          <w:ilvl w:val="0"/>
          <w:numId w:val="14"/>
        </w:numPr>
        <w:spacing w:after="200" w:line="276" w:lineRule="auto"/>
        <w:rPr>
          <w:rFonts w:ascii="Arial" w:hAnsi="Arial" w:cs="Arial"/>
          <w:sz w:val="22"/>
          <w:szCs w:val="22"/>
        </w:rPr>
      </w:pPr>
      <w:r w:rsidRPr="00B93078">
        <w:rPr>
          <w:rFonts w:ascii="Arial" w:hAnsi="Arial" w:cs="Arial"/>
          <w:sz w:val="22"/>
          <w:szCs w:val="22"/>
        </w:rPr>
        <w:t>(</w:t>
      </w:r>
      <w:r w:rsidR="008552D7" w:rsidRPr="00B93078">
        <w:rPr>
          <w:rFonts w:ascii="Arial" w:hAnsi="Arial" w:cs="Arial"/>
          <w:sz w:val="22"/>
          <w:szCs w:val="22"/>
        </w:rPr>
        <w:t>Lesson</w:t>
      </w:r>
      <w:r w:rsidRPr="00B93078">
        <w:rPr>
          <w:rFonts w:ascii="Arial" w:hAnsi="Arial" w:cs="Arial"/>
          <w:sz w:val="22"/>
          <w:szCs w:val="22"/>
        </w:rPr>
        <w:t xml:space="preserve"> summary or annotation of scheme of work – planning evidence must outline learning objectives, literacy / numeracy addressed, description of how differentiation will be addressed, identification of groups of students / individuals and how their needs will be catered for in the lesson).</w:t>
      </w:r>
    </w:p>
    <w:p w14:paraId="39A33F3A" w14:textId="77777777" w:rsidR="00B93078" w:rsidRPr="00B93078" w:rsidRDefault="00B93078" w:rsidP="00B93078">
      <w:pPr>
        <w:rPr>
          <w:rFonts w:ascii="Arial" w:hAnsi="Arial" w:cs="Arial"/>
          <w:b/>
          <w:sz w:val="22"/>
          <w:szCs w:val="22"/>
        </w:rPr>
      </w:pPr>
      <w:r w:rsidRPr="00B93078">
        <w:rPr>
          <w:rFonts w:ascii="Arial" w:hAnsi="Arial" w:cs="Arial"/>
          <w:b/>
          <w:sz w:val="22"/>
          <w:szCs w:val="22"/>
        </w:rPr>
        <w:t>Exercise Books</w:t>
      </w:r>
    </w:p>
    <w:p w14:paraId="46BD53C2" w14:textId="162658A6" w:rsidR="00B93078" w:rsidRPr="00B93078" w:rsidRDefault="00B93078" w:rsidP="00B93078">
      <w:pPr>
        <w:rPr>
          <w:rFonts w:ascii="Arial" w:hAnsi="Arial" w:cs="Arial"/>
          <w:i/>
          <w:sz w:val="22"/>
          <w:szCs w:val="22"/>
        </w:rPr>
      </w:pPr>
      <w:r w:rsidRPr="00B93078">
        <w:rPr>
          <w:rFonts w:ascii="Arial" w:hAnsi="Arial" w:cs="Arial"/>
          <w:i/>
          <w:sz w:val="22"/>
          <w:szCs w:val="22"/>
        </w:rPr>
        <w:t>Exercise books will evidence progress over time – inspectors will look for a “</w:t>
      </w:r>
      <w:r w:rsidR="008552D7" w:rsidRPr="00B93078">
        <w:rPr>
          <w:rFonts w:ascii="Arial" w:hAnsi="Arial" w:cs="Arial"/>
          <w:i/>
          <w:sz w:val="22"/>
          <w:szCs w:val="22"/>
        </w:rPr>
        <w:t>3-month</w:t>
      </w:r>
      <w:r w:rsidRPr="00B93078">
        <w:rPr>
          <w:rFonts w:ascii="Arial" w:hAnsi="Arial" w:cs="Arial"/>
          <w:i/>
          <w:sz w:val="22"/>
          <w:szCs w:val="22"/>
        </w:rPr>
        <w:t xml:space="preserve"> history”:</w:t>
      </w:r>
    </w:p>
    <w:p w14:paraId="68432273" w14:textId="77777777" w:rsidR="00B93078" w:rsidRPr="00B93078" w:rsidRDefault="00B93078" w:rsidP="00B93078">
      <w:pPr>
        <w:pStyle w:val="ListParagraph"/>
        <w:numPr>
          <w:ilvl w:val="0"/>
          <w:numId w:val="11"/>
        </w:numPr>
        <w:spacing w:after="200" w:line="276" w:lineRule="auto"/>
        <w:rPr>
          <w:rFonts w:ascii="Arial" w:hAnsi="Arial" w:cs="Arial"/>
          <w:sz w:val="22"/>
          <w:szCs w:val="22"/>
        </w:rPr>
      </w:pPr>
      <w:r w:rsidRPr="00B93078">
        <w:rPr>
          <w:rFonts w:ascii="Arial" w:hAnsi="Arial" w:cs="Arial"/>
          <w:sz w:val="22"/>
          <w:szCs w:val="22"/>
        </w:rPr>
        <w:t>Target and current level / grade on front or inside front cover</w:t>
      </w:r>
    </w:p>
    <w:p w14:paraId="728D81F9" w14:textId="77777777" w:rsidR="00B93078" w:rsidRPr="00B93078" w:rsidRDefault="00B93078" w:rsidP="00B93078">
      <w:pPr>
        <w:pStyle w:val="ListParagraph"/>
        <w:numPr>
          <w:ilvl w:val="0"/>
          <w:numId w:val="11"/>
        </w:numPr>
        <w:spacing w:after="200" w:line="276" w:lineRule="auto"/>
        <w:rPr>
          <w:rFonts w:ascii="Arial" w:hAnsi="Arial" w:cs="Arial"/>
          <w:sz w:val="22"/>
          <w:szCs w:val="22"/>
        </w:rPr>
      </w:pPr>
      <w:r w:rsidRPr="00B93078">
        <w:rPr>
          <w:rFonts w:ascii="Arial" w:hAnsi="Arial" w:cs="Arial"/>
          <w:sz w:val="22"/>
          <w:szCs w:val="22"/>
        </w:rPr>
        <w:t>Marking frequency within established guidelines</w:t>
      </w:r>
    </w:p>
    <w:p w14:paraId="39C01263" w14:textId="617122D4" w:rsidR="00B93078" w:rsidRPr="00B93078" w:rsidRDefault="00B93078" w:rsidP="00B93078">
      <w:pPr>
        <w:pStyle w:val="ListParagraph"/>
        <w:numPr>
          <w:ilvl w:val="0"/>
          <w:numId w:val="11"/>
        </w:numPr>
        <w:spacing w:after="200" w:line="276" w:lineRule="auto"/>
        <w:rPr>
          <w:rFonts w:ascii="Arial" w:hAnsi="Arial" w:cs="Arial"/>
          <w:sz w:val="22"/>
          <w:szCs w:val="22"/>
        </w:rPr>
      </w:pPr>
      <w:r w:rsidRPr="00B93078">
        <w:rPr>
          <w:rFonts w:ascii="Arial" w:hAnsi="Arial" w:cs="Arial"/>
          <w:sz w:val="22"/>
          <w:szCs w:val="22"/>
        </w:rPr>
        <w:t xml:space="preserve">Marking is formative and students act upon the comments / completed tasks arising from </w:t>
      </w:r>
      <w:r w:rsidR="00996475" w:rsidRPr="00B93078">
        <w:rPr>
          <w:rFonts w:ascii="Arial" w:hAnsi="Arial" w:cs="Arial"/>
          <w:sz w:val="22"/>
          <w:szCs w:val="22"/>
        </w:rPr>
        <w:t>marking.</w:t>
      </w:r>
    </w:p>
    <w:p w14:paraId="188E2D38" w14:textId="77777777" w:rsidR="00B93078" w:rsidRPr="00B93078" w:rsidRDefault="00B93078" w:rsidP="00B93078">
      <w:pPr>
        <w:pStyle w:val="ListParagraph"/>
        <w:numPr>
          <w:ilvl w:val="0"/>
          <w:numId w:val="11"/>
        </w:numPr>
        <w:spacing w:after="200" w:line="276" w:lineRule="auto"/>
        <w:rPr>
          <w:rFonts w:ascii="Arial" w:hAnsi="Arial" w:cs="Arial"/>
          <w:sz w:val="22"/>
          <w:szCs w:val="22"/>
        </w:rPr>
      </w:pPr>
      <w:r w:rsidRPr="00B93078">
        <w:rPr>
          <w:rFonts w:ascii="Arial" w:hAnsi="Arial" w:cs="Arial"/>
          <w:sz w:val="22"/>
          <w:szCs w:val="22"/>
        </w:rPr>
        <w:t>Marking for literacy evident (see next section)</w:t>
      </w:r>
    </w:p>
    <w:p w14:paraId="21697B3D" w14:textId="77777777" w:rsidR="00B93078" w:rsidRPr="00B93078" w:rsidRDefault="00B93078" w:rsidP="00B93078">
      <w:pPr>
        <w:pStyle w:val="ListParagraph"/>
        <w:numPr>
          <w:ilvl w:val="0"/>
          <w:numId w:val="11"/>
        </w:numPr>
        <w:spacing w:after="200" w:line="276" w:lineRule="auto"/>
        <w:rPr>
          <w:rFonts w:ascii="Arial" w:hAnsi="Arial" w:cs="Arial"/>
          <w:sz w:val="22"/>
          <w:szCs w:val="22"/>
        </w:rPr>
      </w:pPr>
      <w:r w:rsidRPr="00B93078">
        <w:rPr>
          <w:rFonts w:ascii="Arial" w:hAnsi="Arial" w:cs="Arial"/>
          <w:sz w:val="22"/>
          <w:szCs w:val="22"/>
        </w:rPr>
        <w:t>Evidence of self- and peer-marking</w:t>
      </w:r>
    </w:p>
    <w:p w14:paraId="66A987FC" w14:textId="093BF828" w:rsidR="00B93078" w:rsidRPr="00B93078" w:rsidRDefault="00B93078" w:rsidP="00B93078">
      <w:pPr>
        <w:rPr>
          <w:rFonts w:ascii="Arial" w:hAnsi="Arial" w:cs="Arial"/>
          <w:b/>
          <w:sz w:val="22"/>
          <w:szCs w:val="22"/>
        </w:rPr>
      </w:pPr>
      <w:r w:rsidRPr="00B93078">
        <w:rPr>
          <w:rFonts w:ascii="Arial" w:hAnsi="Arial" w:cs="Arial"/>
          <w:b/>
          <w:sz w:val="22"/>
          <w:szCs w:val="22"/>
        </w:rPr>
        <w:t xml:space="preserve">Literacy Marking / Approach to </w:t>
      </w:r>
      <w:r w:rsidR="00996475" w:rsidRPr="00B93078">
        <w:rPr>
          <w:rFonts w:ascii="Arial" w:hAnsi="Arial" w:cs="Arial"/>
          <w:b/>
          <w:sz w:val="22"/>
          <w:szCs w:val="22"/>
        </w:rPr>
        <w:t>literacy.</w:t>
      </w:r>
    </w:p>
    <w:p w14:paraId="10D2AA90" w14:textId="69820920" w:rsidR="00B93078" w:rsidRPr="00B93078" w:rsidRDefault="00B93078" w:rsidP="00B93078">
      <w:pPr>
        <w:rPr>
          <w:rFonts w:ascii="Arial" w:hAnsi="Arial" w:cs="Arial"/>
          <w:i/>
          <w:sz w:val="22"/>
          <w:szCs w:val="22"/>
        </w:rPr>
      </w:pPr>
      <w:r w:rsidRPr="00B93078">
        <w:rPr>
          <w:rFonts w:ascii="Arial" w:hAnsi="Arial" w:cs="Arial"/>
          <w:i/>
          <w:sz w:val="22"/>
          <w:szCs w:val="22"/>
        </w:rPr>
        <w:t>cf Exercise books will evidence teaching over time – inspectors will look for a “</w:t>
      </w:r>
      <w:r w:rsidR="008552D7" w:rsidRPr="00B93078">
        <w:rPr>
          <w:rFonts w:ascii="Arial" w:hAnsi="Arial" w:cs="Arial"/>
          <w:i/>
          <w:sz w:val="22"/>
          <w:szCs w:val="22"/>
        </w:rPr>
        <w:t>3-month</w:t>
      </w:r>
      <w:r w:rsidRPr="00B93078">
        <w:rPr>
          <w:rFonts w:ascii="Arial" w:hAnsi="Arial" w:cs="Arial"/>
          <w:i/>
          <w:sz w:val="22"/>
          <w:szCs w:val="22"/>
        </w:rPr>
        <w:t xml:space="preserve"> history”:</w:t>
      </w:r>
    </w:p>
    <w:p w14:paraId="7CE60BE2" w14:textId="77777777" w:rsidR="00B93078" w:rsidRPr="00B93078" w:rsidRDefault="00B93078" w:rsidP="00B93078">
      <w:pPr>
        <w:rPr>
          <w:rFonts w:ascii="Arial" w:hAnsi="Arial" w:cs="Arial"/>
          <w:i/>
          <w:sz w:val="22"/>
          <w:szCs w:val="22"/>
        </w:rPr>
      </w:pPr>
      <w:r w:rsidRPr="00B93078">
        <w:rPr>
          <w:rFonts w:ascii="Arial" w:hAnsi="Arial" w:cs="Arial"/>
          <w:i/>
          <w:sz w:val="22"/>
          <w:szCs w:val="22"/>
        </w:rPr>
        <w:t>While it will not be possible to demonstrate all of the items below in one lesson, it is essential that they are used over time and that there is clear evidence in students’ work that literacy has been taught effectively.</w:t>
      </w:r>
    </w:p>
    <w:p w14:paraId="2062D870" w14:textId="77777777"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t>Regular use and emphasis on key words</w:t>
      </w:r>
    </w:p>
    <w:p w14:paraId="0B15F391" w14:textId="77777777"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t>Writing in full sentences</w:t>
      </w:r>
    </w:p>
    <w:p w14:paraId="642DC1F6" w14:textId="72085FDB"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t xml:space="preserve">Regular corrections of spelling, </w:t>
      </w:r>
      <w:r w:rsidR="008552D7" w:rsidRPr="00B93078">
        <w:rPr>
          <w:rFonts w:ascii="Arial" w:hAnsi="Arial" w:cs="Arial"/>
          <w:sz w:val="22"/>
          <w:szCs w:val="22"/>
        </w:rPr>
        <w:t>punctuation,</w:t>
      </w:r>
      <w:r w:rsidRPr="00B93078">
        <w:rPr>
          <w:rFonts w:ascii="Arial" w:hAnsi="Arial" w:cs="Arial"/>
          <w:sz w:val="22"/>
          <w:szCs w:val="22"/>
        </w:rPr>
        <w:t xml:space="preserve"> and grammar (spg)</w:t>
      </w:r>
    </w:p>
    <w:p w14:paraId="4A76F4BA" w14:textId="77777777"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t>Self-correction</w:t>
      </w:r>
    </w:p>
    <w:p w14:paraId="50974ECC" w14:textId="77777777"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t>Redrafting of work</w:t>
      </w:r>
    </w:p>
    <w:p w14:paraId="57B6D009" w14:textId="77777777"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t>Starters that develop literacy</w:t>
      </w:r>
    </w:p>
    <w:p w14:paraId="1B57C0A3" w14:textId="77777777"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t>Encoding and decoding text</w:t>
      </w:r>
    </w:p>
    <w:p w14:paraId="1085FF1D" w14:textId="452F635F" w:rsidR="00B93078" w:rsidRPr="00B93078" w:rsidRDefault="00B93078" w:rsidP="00B93078">
      <w:pPr>
        <w:pStyle w:val="ListParagraph"/>
        <w:numPr>
          <w:ilvl w:val="0"/>
          <w:numId w:val="12"/>
        </w:numPr>
        <w:spacing w:after="200" w:line="276" w:lineRule="auto"/>
        <w:rPr>
          <w:rFonts w:ascii="Arial" w:hAnsi="Arial" w:cs="Arial"/>
          <w:sz w:val="22"/>
          <w:szCs w:val="22"/>
        </w:rPr>
      </w:pPr>
      <w:r w:rsidRPr="00B93078">
        <w:rPr>
          <w:rFonts w:ascii="Arial" w:hAnsi="Arial" w:cs="Arial"/>
          <w:sz w:val="22"/>
          <w:szCs w:val="22"/>
        </w:rPr>
        <w:lastRenderedPageBreak/>
        <w:t xml:space="preserve">cf Students must be given regular opportunities to practice extended writing (at least a page of </w:t>
      </w:r>
      <w:r w:rsidR="00996475" w:rsidRPr="00B93078">
        <w:rPr>
          <w:rFonts w:ascii="Arial" w:hAnsi="Arial" w:cs="Arial"/>
          <w:sz w:val="22"/>
          <w:szCs w:val="22"/>
        </w:rPr>
        <w:t>writing) -</w:t>
      </w:r>
      <w:r w:rsidRPr="00B93078">
        <w:rPr>
          <w:rFonts w:ascii="Arial" w:hAnsi="Arial" w:cs="Arial"/>
          <w:sz w:val="22"/>
          <w:szCs w:val="22"/>
        </w:rPr>
        <w:t xml:space="preserve"> avoid de-skilling students by over-use of fill-in sheets etc. / making language too simplistic)  </w:t>
      </w:r>
    </w:p>
    <w:p w14:paraId="7F98C376" w14:textId="77777777" w:rsidR="00B93078" w:rsidRPr="00B93078" w:rsidRDefault="00B93078" w:rsidP="00B93078">
      <w:pPr>
        <w:rPr>
          <w:rFonts w:ascii="Arial" w:hAnsi="Arial" w:cs="Arial"/>
          <w:b/>
          <w:sz w:val="22"/>
          <w:szCs w:val="22"/>
        </w:rPr>
      </w:pPr>
      <w:r w:rsidRPr="00B93078">
        <w:rPr>
          <w:rFonts w:ascii="Arial" w:hAnsi="Arial" w:cs="Arial"/>
          <w:b/>
          <w:sz w:val="22"/>
          <w:szCs w:val="22"/>
        </w:rPr>
        <w:t>In conversation, students should be able to:</w:t>
      </w:r>
    </w:p>
    <w:p w14:paraId="228F9475" w14:textId="3FA7AED8" w:rsidR="00B93078" w:rsidRPr="00B93078" w:rsidRDefault="00B93078" w:rsidP="00B93078">
      <w:pPr>
        <w:pStyle w:val="ListParagraph"/>
        <w:numPr>
          <w:ilvl w:val="0"/>
          <w:numId w:val="13"/>
        </w:numPr>
        <w:spacing w:after="200" w:line="276" w:lineRule="auto"/>
        <w:rPr>
          <w:rFonts w:ascii="Arial" w:hAnsi="Arial" w:cs="Arial"/>
          <w:sz w:val="22"/>
          <w:szCs w:val="22"/>
        </w:rPr>
      </w:pPr>
      <w:r w:rsidRPr="00B93078">
        <w:rPr>
          <w:rFonts w:ascii="Arial" w:hAnsi="Arial" w:cs="Arial"/>
          <w:sz w:val="22"/>
          <w:szCs w:val="22"/>
        </w:rPr>
        <w:t xml:space="preserve">State their strengths and areas for improvement in the </w:t>
      </w:r>
      <w:r w:rsidR="00996475" w:rsidRPr="00B93078">
        <w:rPr>
          <w:rFonts w:ascii="Arial" w:hAnsi="Arial" w:cs="Arial"/>
          <w:sz w:val="22"/>
          <w:szCs w:val="22"/>
        </w:rPr>
        <w:t>subject.</w:t>
      </w:r>
    </w:p>
    <w:p w14:paraId="793F1974" w14:textId="0BF5D458" w:rsidR="00B93078" w:rsidRPr="00B93078" w:rsidRDefault="00B93078" w:rsidP="00B93078">
      <w:pPr>
        <w:pStyle w:val="ListParagraph"/>
        <w:numPr>
          <w:ilvl w:val="0"/>
          <w:numId w:val="13"/>
        </w:numPr>
        <w:spacing w:after="200" w:line="276" w:lineRule="auto"/>
        <w:rPr>
          <w:rFonts w:ascii="Arial" w:hAnsi="Arial" w:cs="Arial"/>
          <w:sz w:val="22"/>
          <w:szCs w:val="22"/>
        </w:rPr>
      </w:pPr>
      <w:r w:rsidRPr="00B93078">
        <w:rPr>
          <w:rFonts w:ascii="Arial" w:hAnsi="Arial" w:cs="Arial"/>
          <w:sz w:val="22"/>
          <w:szCs w:val="22"/>
        </w:rPr>
        <w:t xml:space="preserve">State what steps they need to take to get to the next </w:t>
      </w:r>
      <w:r w:rsidR="00996475" w:rsidRPr="00B93078">
        <w:rPr>
          <w:rFonts w:ascii="Arial" w:hAnsi="Arial" w:cs="Arial"/>
          <w:sz w:val="22"/>
          <w:szCs w:val="22"/>
        </w:rPr>
        <w:t>level.</w:t>
      </w:r>
    </w:p>
    <w:p w14:paraId="04C065E3" w14:textId="496C0C97" w:rsidR="00B93078" w:rsidRPr="00B93078" w:rsidRDefault="00B93078" w:rsidP="00B93078">
      <w:pPr>
        <w:pStyle w:val="ListParagraph"/>
        <w:numPr>
          <w:ilvl w:val="0"/>
          <w:numId w:val="13"/>
        </w:numPr>
        <w:spacing w:after="200" w:line="276" w:lineRule="auto"/>
        <w:rPr>
          <w:rFonts w:ascii="Arial" w:hAnsi="Arial" w:cs="Arial"/>
          <w:sz w:val="22"/>
          <w:szCs w:val="22"/>
        </w:rPr>
      </w:pPr>
      <w:r w:rsidRPr="00B93078">
        <w:rPr>
          <w:rFonts w:ascii="Arial" w:hAnsi="Arial" w:cs="Arial"/>
          <w:sz w:val="22"/>
          <w:szCs w:val="22"/>
        </w:rPr>
        <w:t xml:space="preserve">State their approximate level / grade in the </w:t>
      </w:r>
      <w:r w:rsidR="00996475" w:rsidRPr="00B93078">
        <w:rPr>
          <w:rFonts w:ascii="Arial" w:hAnsi="Arial" w:cs="Arial"/>
          <w:sz w:val="22"/>
          <w:szCs w:val="22"/>
        </w:rPr>
        <w:t>subject.</w:t>
      </w:r>
    </w:p>
    <w:p w14:paraId="64117AEC" w14:textId="77777777" w:rsidR="00B93078" w:rsidRPr="00B93078" w:rsidRDefault="00B93078" w:rsidP="00B93078">
      <w:pPr>
        <w:pStyle w:val="ListParagraph"/>
        <w:numPr>
          <w:ilvl w:val="0"/>
          <w:numId w:val="13"/>
        </w:numPr>
        <w:spacing w:after="200" w:line="276" w:lineRule="auto"/>
        <w:rPr>
          <w:rFonts w:ascii="Arial" w:hAnsi="Arial" w:cs="Arial"/>
          <w:sz w:val="22"/>
          <w:szCs w:val="22"/>
        </w:rPr>
      </w:pPr>
      <w:r w:rsidRPr="00B93078">
        <w:rPr>
          <w:rFonts w:ascii="Arial" w:hAnsi="Arial" w:cs="Arial"/>
          <w:sz w:val="22"/>
          <w:szCs w:val="22"/>
        </w:rPr>
        <w:t>Explain relevant concepts / ideas at the level which they are said to be working</w:t>
      </w:r>
    </w:p>
    <w:p w14:paraId="0DA59830" w14:textId="117D851F" w:rsidR="00B93078" w:rsidRPr="00B93078" w:rsidRDefault="00B93078" w:rsidP="00B93078">
      <w:pPr>
        <w:pStyle w:val="ListParagraph"/>
        <w:numPr>
          <w:ilvl w:val="0"/>
          <w:numId w:val="13"/>
        </w:numPr>
        <w:spacing w:after="200" w:line="276" w:lineRule="auto"/>
        <w:rPr>
          <w:rFonts w:ascii="Arial" w:hAnsi="Arial" w:cs="Arial"/>
          <w:sz w:val="22"/>
          <w:szCs w:val="22"/>
        </w:rPr>
      </w:pPr>
      <w:r w:rsidRPr="00B93078">
        <w:rPr>
          <w:rFonts w:ascii="Arial" w:hAnsi="Arial" w:cs="Arial"/>
          <w:sz w:val="22"/>
          <w:szCs w:val="22"/>
        </w:rPr>
        <w:t xml:space="preserve">Explain how they are assessed in the </w:t>
      </w:r>
      <w:r w:rsidR="00996475" w:rsidRPr="00B93078">
        <w:rPr>
          <w:rFonts w:ascii="Arial" w:hAnsi="Arial" w:cs="Arial"/>
          <w:sz w:val="22"/>
          <w:szCs w:val="22"/>
        </w:rPr>
        <w:t>subject.</w:t>
      </w:r>
    </w:p>
    <w:p w14:paraId="24CC24DC" w14:textId="77777777" w:rsidR="00B93078" w:rsidRPr="00B93078" w:rsidRDefault="00B93078" w:rsidP="00B93078">
      <w:pPr>
        <w:pStyle w:val="ListParagraph"/>
        <w:numPr>
          <w:ilvl w:val="0"/>
          <w:numId w:val="13"/>
        </w:numPr>
        <w:spacing w:after="200" w:line="276" w:lineRule="auto"/>
        <w:rPr>
          <w:rFonts w:ascii="Arial" w:hAnsi="Arial" w:cs="Arial"/>
          <w:sz w:val="22"/>
          <w:szCs w:val="22"/>
        </w:rPr>
      </w:pPr>
      <w:r w:rsidRPr="00B93078">
        <w:rPr>
          <w:rFonts w:ascii="Arial" w:hAnsi="Arial" w:cs="Arial"/>
          <w:sz w:val="22"/>
          <w:szCs w:val="22"/>
        </w:rPr>
        <w:t>Spell relevant keywords from the subject</w:t>
      </w:r>
    </w:p>
    <w:p w14:paraId="74C513AB" w14:textId="77777777" w:rsidR="00B93078" w:rsidRPr="00B93078" w:rsidRDefault="00B93078" w:rsidP="00E62DFD">
      <w:pPr>
        <w:pStyle w:val="MarshfieldsNumberedlisting"/>
        <w:tabs>
          <w:tab w:val="left" w:pos="567"/>
          <w:tab w:val="right" w:pos="9580"/>
        </w:tabs>
        <w:suppressAutoHyphens/>
        <w:spacing w:after="227"/>
        <w:jc w:val="both"/>
        <w:rPr>
          <w:rFonts w:ascii="Arial" w:hAnsi="Arial" w:cs="Arial"/>
          <w:sz w:val="22"/>
          <w:szCs w:val="22"/>
          <w:u w:val="single"/>
        </w:rPr>
      </w:pPr>
    </w:p>
    <w:sectPr w:rsidR="00B93078" w:rsidRPr="00B93078" w:rsidSect="00A14065">
      <w:headerReference w:type="default" r:id="rId9"/>
      <w:footerReference w:type="default" r:id="rId10"/>
      <w:pgSz w:w="11900" w:h="16838"/>
      <w:pgMar w:top="701" w:right="700" w:bottom="435" w:left="720" w:header="0" w:footer="720" w:gutter="0"/>
      <w:cols w:space="0" w:equalWidth="0">
        <w:col w:w="10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F12B" w14:textId="77777777" w:rsidR="00661597" w:rsidRDefault="00661597" w:rsidP="00373656">
      <w:r>
        <w:separator/>
      </w:r>
    </w:p>
  </w:endnote>
  <w:endnote w:type="continuationSeparator" w:id="0">
    <w:p w14:paraId="73EF23EF" w14:textId="77777777" w:rsidR="00661597" w:rsidRDefault="00661597" w:rsidP="003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631F" w14:textId="2B6E887C" w:rsidR="00A14065" w:rsidRDefault="00A14065" w:rsidP="00A14065">
    <w:pPr>
      <w:pStyle w:val="Footer"/>
      <w:tabs>
        <w:tab w:val="clear" w:pos="4513"/>
        <w:tab w:val="clear" w:pos="9026"/>
        <w:tab w:val="left" w:pos="7665"/>
      </w:tabs>
    </w:pPr>
    <w:r>
      <w:rPr>
        <w:noProof/>
      </w:rPr>
      <mc:AlternateContent>
        <mc:Choice Requires="wps">
          <w:drawing>
            <wp:anchor distT="0" distB="0" distL="114300" distR="114300" simplePos="0" relativeHeight="251665408" behindDoc="0" locked="0" layoutInCell="1" allowOverlap="1" wp14:anchorId="106D54F5" wp14:editId="1231143F">
              <wp:simplePos x="0" y="0"/>
              <wp:positionH relativeFrom="page">
                <wp:posOffset>5467350</wp:posOffset>
              </wp:positionH>
              <wp:positionV relativeFrom="page">
                <wp:posOffset>10287000</wp:posOffset>
              </wp:positionV>
              <wp:extent cx="1799640" cy="417960"/>
              <wp:effectExtent l="0" t="0" r="10160" b="1270"/>
              <wp:wrapThrough wrapText="bothSides">
                <wp:wrapPolygon edited="0">
                  <wp:start x="0" y="0"/>
                  <wp:lineTo x="0" y="20681"/>
                  <wp:lineTo x="21493" y="20681"/>
                  <wp:lineTo x="21493"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12A9A2E1" w14:textId="77777777" w:rsidR="00A14065" w:rsidRPr="00403999" w:rsidRDefault="00A14065" w:rsidP="00A14065">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54F5" id="_x0000_t202" coordsize="21600,21600" o:spt="202" path="m,l,21600r21600,l21600,xe">
              <v:stroke joinstyle="miter"/>
              <v:path gradientshapeok="t" o:connecttype="rect"/>
            </v:shapetype>
            <v:shape id="Text Box 16" o:spid="_x0000_s1027" type="#_x0000_t202" style="position:absolute;margin-left:430.5pt;margin-top:810pt;width:141.7pt;height:3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" filled="f" stroked="f" strokeweight=".5pt">
              <v:textbox inset="0,0,0,0">
                <w:txbxContent>
                  <w:p w14:paraId="12A9A2E1" w14:textId="77777777" w:rsidR="00A14065" w:rsidRPr="00403999" w:rsidRDefault="00A14065" w:rsidP="00A14065">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type="through" anchorx="page" anchory="page"/>
            </v:shape>
          </w:pict>
        </mc:Fallback>
      </mc:AlternateContent>
    </w:r>
    <w:r>
      <w:rPr>
        <w:noProof/>
      </w:rPr>
      <w:drawing>
        <wp:anchor distT="0" distB="0" distL="114300" distR="114300" simplePos="0" relativeHeight="251663360" behindDoc="0" locked="0" layoutInCell="1" allowOverlap="1" wp14:anchorId="73AF9F87" wp14:editId="1D19F140">
          <wp:simplePos x="0" y="0"/>
          <wp:positionH relativeFrom="page">
            <wp:posOffset>-9525</wp:posOffset>
          </wp:positionH>
          <wp:positionV relativeFrom="page">
            <wp:posOffset>10553700</wp:posOffset>
          </wp:positionV>
          <wp:extent cx="7560000" cy="14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r>
      <w:tab/>
    </w:r>
  </w:p>
  <w:p w14:paraId="0D20E3CA" w14:textId="160DD344" w:rsidR="00A14065" w:rsidRDefault="00A1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8BEB" w14:textId="77777777" w:rsidR="00661597" w:rsidRDefault="00661597" w:rsidP="00373656">
      <w:r>
        <w:separator/>
      </w:r>
    </w:p>
  </w:footnote>
  <w:footnote w:type="continuationSeparator" w:id="0">
    <w:p w14:paraId="24CC09C6" w14:textId="77777777" w:rsidR="00661597" w:rsidRDefault="00661597" w:rsidP="003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ACE6" w14:textId="0D68C5C1" w:rsidR="00A14065" w:rsidRDefault="00A14065">
    <w:pPr>
      <w:pStyle w:val="Header"/>
    </w:pPr>
  </w:p>
  <w:p w14:paraId="0777432D" w14:textId="6BD9D8D5" w:rsidR="00A14065" w:rsidRDefault="00A14065">
    <w:pPr>
      <w:pStyle w:val="Header"/>
    </w:pPr>
  </w:p>
  <w:p w14:paraId="1F605E7D" w14:textId="33762E32" w:rsidR="00A14065" w:rsidRDefault="00A14065">
    <w:pPr>
      <w:pStyle w:val="Header"/>
    </w:pPr>
    <w:r>
      <w:rPr>
        <w:noProof/>
      </w:rPr>
      <w:drawing>
        <wp:anchor distT="0" distB="0" distL="114300" distR="114300" simplePos="0" relativeHeight="251659264" behindDoc="0" locked="0" layoutInCell="1" allowOverlap="1" wp14:anchorId="14463E09" wp14:editId="6CCBB5DD">
          <wp:simplePos x="0" y="0"/>
          <wp:positionH relativeFrom="column">
            <wp:posOffset>0</wp:posOffset>
          </wp:positionH>
          <wp:positionV relativeFrom="paragraph">
            <wp:posOffset>118745</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p w14:paraId="0C817D2C" w14:textId="57D6F6ED" w:rsidR="00A14065" w:rsidRDefault="00A14065">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61312" behindDoc="0" locked="0" layoutInCell="1" allowOverlap="1" wp14:anchorId="74CC8C1C" wp14:editId="55572F84">
              <wp:simplePos x="0" y="0"/>
              <wp:positionH relativeFrom="page">
                <wp:posOffset>4791075</wp:posOffset>
              </wp:positionH>
              <wp:positionV relativeFrom="page">
                <wp:posOffset>581025</wp:posOffset>
              </wp:positionV>
              <wp:extent cx="2120265" cy="623570"/>
              <wp:effectExtent l="0" t="0" r="13335" b="5080"/>
              <wp:wrapNone/>
              <wp:docPr id="3" name="Text Box 3"/>
              <wp:cNvGraphicFramePr/>
              <a:graphic xmlns:a="http://schemas.openxmlformats.org/drawingml/2006/main">
                <a:graphicData uri="http://schemas.microsoft.com/office/word/2010/wordprocessingShape">
                  <wps:wsp>
                    <wps:cNvSpPr txBox="1"/>
                    <wps:spPr>
                      <a:xfrm>
                        <a:off x="0" y="0"/>
                        <a:ext cx="2120265" cy="623570"/>
                      </a:xfrm>
                      <a:prstGeom prst="rect">
                        <a:avLst/>
                      </a:prstGeom>
                      <a:noFill/>
                      <a:ln w="6350">
                        <a:noFill/>
                      </a:ln>
                    </wps:spPr>
                    <wps:txbx>
                      <w:txbxContent>
                        <w:p w14:paraId="6C9E5E4E" w14:textId="38911A2D" w:rsidR="00A14065" w:rsidRDefault="00A14065" w:rsidP="00A1406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School Teaching and Learning</w:t>
                          </w:r>
                        </w:p>
                        <w:p w14:paraId="1294BDF7" w14:textId="0346EAC6" w:rsidR="00A14065" w:rsidRDefault="00A14065" w:rsidP="00A14065">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D75304">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6F48684C" w14:textId="4234E248" w:rsidR="00A14065" w:rsidRDefault="00A14065" w:rsidP="00A14065">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2F25C9">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47D614F5" w14:textId="77777777" w:rsidR="00A14065" w:rsidRDefault="00A14065" w:rsidP="00A14065">
                          <w:pPr>
                            <w:jc w:val="right"/>
                            <w:rPr>
                              <w:b/>
                              <w:bCs/>
                              <w:color w:val="2175A8"/>
                              <w:spacing w:val="-4"/>
                            </w:rPr>
                          </w:pPr>
                        </w:p>
                        <w:p w14:paraId="7AEEE3D3" w14:textId="77777777" w:rsidR="00A14065" w:rsidRDefault="00A14065" w:rsidP="00A14065">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C8C1C" id="_x0000_t202" coordsize="21600,21600" o:spt="202" path="m,l,21600r21600,l21600,xe">
              <v:stroke joinstyle="miter"/>
              <v:path gradientshapeok="t" o:connecttype="rect"/>
            </v:shapetype>
            <v:shape id="Text Box 3" o:spid="_x0000_s1026" type="#_x0000_t202" style="position:absolute;margin-left:377.25pt;margin-top:45.75pt;width:166.95pt;height:4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" filled="f" stroked="f" strokeweight=".5pt">
              <v:textbox inset="0,0,0,0">
                <w:txbxContent>
                  <w:p w14:paraId="6C9E5E4E" w14:textId="38911A2D" w:rsidR="00A14065" w:rsidRDefault="00A14065" w:rsidP="00A1406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School Teaching and Learning</w:t>
                    </w:r>
                  </w:p>
                  <w:p w14:paraId="1294BDF7" w14:textId="0346EAC6" w:rsidR="00A14065" w:rsidRDefault="00A14065" w:rsidP="00A14065">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D75304">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6F48684C" w14:textId="4234E248" w:rsidR="00A14065" w:rsidRDefault="00A14065" w:rsidP="00A14065">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2F25C9">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47D614F5" w14:textId="77777777" w:rsidR="00A14065" w:rsidRDefault="00A14065" w:rsidP="00A14065">
                    <w:pPr>
                      <w:jc w:val="right"/>
                      <w:rPr>
                        <w:b/>
                        <w:bCs/>
                        <w:color w:val="2175A8"/>
                        <w:spacing w:val="-4"/>
                      </w:rPr>
                    </w:pPr>
                  </w:p>
                  <w:p w14:paraId="7AEEE3D3" w14:textId="77777777" w:rsidR="00A14065" w:rsidRDefault="00A14065" w:rsidP="00A14065">
                    <w:pPr>
                      <w:spacing w:line="288" w:lineRule="auto"/>
                      <w:jc w:val="right"/>
                      <w:rPr>
                        <w:b/>
                        <w:bCs/>
                        <w:color w:val="2175A8"/>
                        <w:spacing w:val="-4"/>
                      </w:rPr>
                    </w:pPr>
                  </w:p>
                </w:txbxContent>
              </v:textbox>
              <w10:wrap anchorx="page" anchory="page"/>
            </v:shape>
          </w:pict>
        </mc:Fallback>
      </mc:AlternateContent>
    </w:r>
  </w:p>
  <w:p w14:paraId="7BC9A973" w14:textId="77777777" w:rsidR="00A14065" w:rsidRDefault="00A14065">
    <w:pPr>
      <w:pStyle w:val="Header"/>
    </w:pPr>
  </w:p>
  <w:p w14:paraId="514022C9" w14:textId="29FE091B" w:rsidR="00325113" w:rsidRDefault="00325113" w:rsidP="003E3420">
    <w:pPr>
      <w:pStyle w:val="MarshfieldsListing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66EF438C"/>
    <w:lvl w:ilvl="0" w:tplc="1610E198">
      <w:start w:val="1"/>
      <w:numFmt w:val="decimal"/>
      <w:lvlText w:val="%1."/>
      <w:lvlJc w:val="left"/>
    </w:lvl>
    <w:lvl w:ilvl="1" w:tplc="2048CB60">
      <w:start w:val="1"/>
      <w:numFmt w:val="bullet"/>
      <w:lvlText w:val=""/>
      <w:lvlJc w:val="left"/>
    </w:lvl>
    <w:lvl w:ilvl="2" w:tplc="CF1CF49E">
      <w:start w:val="1"/>
      <w:numFmt w:val="bullet"/>
      <w:lvlText w:val=""/>
      <w:lvlJc w:val="left"/>
    </w:lvl>
    <w:lvl w:ilvl="3" w:tplc="FC84E9CA">
      <w:start w:val="1"/>
      <w:numFmt w:val="bullet"/>
      <w:lvlText w:val=""/>
      <w:lvlJc w:val="left"/>
    </w:lvl>
    <w:lvl w:ilvl="4" w:tplc="B06CCA98">
      <w:start w:val="1"/>
      <w:numFmt w:val="bullet"/>
      <w:lvlText w:val=""/>
      <w:lvlJc w:val="left"/>
    </w:lvl>
    <w:lvl w:ilvl="5" w:tplc="BE42942E">
      <w:start w:val="1"/>
      <w:numFmt w:val="bullet"/>
      <w:lvlText w:val=""/>
      <w:lvlJc w:val="left"/>
    </w:lvl>
    <w:lvl w:ilvl="6" w:tplc="1E90D00A">
      <w:start w:val="1"/>
      <w:numFmt w:val="bullet"/>
      <w:lvlText w:val=""/>
      <w:lvlJc w:val="left"/>
    </w:lvl>
    <w:lvl w:ilvl="7" w:tplc="C4AA2B16">
      <w:start w:val="1"/>
      <w:numFmt w:val="bullet"/>
      <w:lvlText w:val=""/>
      <w:lvlJc w:val="left"/>
    </w:lvl>
    <w:lvl w:ilvl="8" w:tplc="3EFCBC56">
      <w:start w:val="1"/>
      <w:numFmt w:val="bullet"/>
      <w:lvlText w:val=""/>
      <w:lvlJc w:val="left"/>
    </w:lvl>
  </w:abstractNum>
  <w:abstractNum w:abstractNumId="1" w15:restartNumberingAfterBreak="0">
    <w:nsid w:val="013031DD"/>
    <w:multiLevelType w:val="hybridMultilevel"/>
    <w:tmpl w:val="EA9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3509"/>
    <w:multiLevelType w:val="hybridMultilevel"/>
    <w:tmpl w:val="BC08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97081"/>
    <w:multiLevelType w:val="hybridMultilevel"/>
    <w:tmpl w:val="E0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7EE9"/>
    <w:multiLevelType w:val="hybridMultilevel"/>
    <w:tmpl w:val="1B90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70A24"/>
    <w:multiLevelType w:val="hybridMultilevel"/>
    <w:tmpl w:val="2CE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930F0"/>
    <w:multiLevelType w:val="hybridMultilevel"/>
    <w:tmpl w:val="A524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27707"/>
    <w:multiLevelType w:val="hybridMultilevel"/>
    <w:tmpl w:val="32DA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50EE0"/>
    <w:multiLevelType w:val="hybridMultilevel"/>
    <w:tmpl w:val="B9A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539E9"/>
    <w:multiLevelType w:val="hybridMultilevel"/>
    <w:tmpl w:val="B40A646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0" w15:restartNumberingAfterBreak="0">
    <w:nsid w:val="4D8D7279"/>
    <w:multiLevelType w:val="hybridMultilevel"/>
    <w:tmpl w:val="D84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D5942"/>
    <w:multiLevelType w:val="hybridMultilevel"/>
    <w:tmpl w:val="25B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C5330"/>
    <w:multiLevelType w:val="hybridMultilevel"/>
    <w:tmpl w:val="241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039CE"/>
    <w:multiLevelType w:val="hybridMultilevel"/>
    <w:tmpl w:val="B33EDB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5B1228"/>
    <w:multiLevelType w:val="hybridMultilevel"/>
    <w:tmpl w:val="5FA4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C64A8"/>
    <w:multiLevelType w:val="hybridMultilevel"/>
    <w:tmpl w:val="909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263D8"/>
    <w:multiLevelType w:val="hybridMultilevel"/>
    <w:tmpl w:val="5E16D4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79E404F9"/>
    <w:multiLevelType w:val="hybridMultilevel"/>
    <w:tmpl w:val="F9FC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B5D4D"/>
    <w:multiLevelType w:val="hybridMultilevel"/>
    <w:tmpl w:val="21B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374124">
    <w:abstractNumId w:val="0"/>
  </w:num>
  <w:num w:numId="2" w16cid:durableId="461774718">
    <w:abstractNumId w:val="2"/>
  </w:num>
  <w:num w:numId="3" w16cid:durableId="1264652133">
    <w:abstractNumId w:val="6"/>
  </w:num>
  <w:num w:numId="4" w16cid:durableId="1154301297">
    <w:abstractNumId w:val="7"/>
  </w:num>
  <w:num w:numId="5" w16cid:durableId="1340547442">
    <w:abstractNumId w:val="3"/>
  </w:num>
  <w:num w:numId="6" w16cid:durableId="2003314919">
    <w:abstractNumId w:val="18"/>
  </w:num>
  <w:num w:numId="7" w16cid:durableId="146289526">
    <w:abstractNumId w:val="11"/>
  </w:num>
  <w:num w:numId="8" w16cid:durableId="1125805568">
    <w:abstractNumId w:val="17"/>
  </w:num>
  <w:num w:numId="9" w16cid:durableId="1387030945">
    <w:abstractNumId w:val="12"/>
  </w:num>
  <w:num w:numId="10" w16cid:durableId="233127475">
    <w:abstractNumId w:val="1"/>
  </w:num>
  <w:num w:numId="11" w16cid:durableId="1864441285">
    <w:abstractNumId w:val="4"/>
  </w:num>
  <w:num w:numId="12" w16cid:durableId="890194256">
    <w:abstractNumId w:val="10"/>
  </w:num>
  <w:num w:numId="13" w16cid:durableId="881869252">
    <w:abstractNumId w:val="8"/>
  </w:num>
  <w:num w:numId="14" w16cid:durableId="792485405">
    <w:abstractNumId w:val="13"/>
  </w:num>
  <w:num w:numId="15" w16cid:durableId="1930236335">
    <w:abstractNumId w:val="5"/>
  </w:num>
  <w:num w:numId="16" w16cid:durableId="584921586">
    <w:abstractNumId w:val="15"/>
  </w:num>
  <w:num w:numId="17" w16cid:durableId="1214775667">
    <w:abstractNumId w:val="14"/>
  </w:num>
  <w:num w:numId="18" w16cid:durableId="1232157161">
    <w:abstractNumId w:val="9"/>
  </w:num>
  <w:num w:numId="19" w16cid:durableId="1792167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EF"/>
    <w:rsid w:val="00004DFF"/>
    <w:rsid w:val="000E5915"/>
    <w:rsid w:val="00157D81"/>
    <w:rsid w:val="00166D28"/>
    <w:rsid w:val="00184D97"/>
    <w:rsid w:val="00191CF4"/>
    <w:rsid w:val="002123FB"/>
    <w:rsid w:val="00246053"/>
    <w:rsid w:val="00295DE9"/>
    <w:rsid w:val="002F25C9"/>
    <w:rsid w:val="00325113"/>
    <w:rsid w:val="00373656"/>
    <w:rsid w:val="003E3420"/>
    <w:rsid w:val="00403999"/>
    <w:rsid w:val="00407DDB"/>
    <w:rsid w:val="0049170E"/>
    <w:rsid w:val="004979F7"/>
    <w:rsid w:val="004F351C"/>
    <w:rsid w:val="005B26AE"/>
    <w:rsid w:val="00661597"/>
    <w:rsid w:val="00676A9B"/>
    <w:rsid w:val="00684C98"/>
    <w:rsid w:val="006E6802"/>
    <w:rsid w:val="00752B83"/>
    <w:rsid w:val="00756884"/>
    <w:rsid w:val="007A30B8"/>
    <w:rsid w:val="008552D7"/>
    <w:rsid w:val="00915053"/>
    <w:rsid w:val="009159EF"/>
    <w:rsid w:val="00996475"/>
    <w:rsid w:val="00A14065"/>
    <w:rsid w:val="00A36ED5"/>
    <w:rsid w:val="00B06D39"/>
    <w:rsid w:val="00B93078"/>
    <w:rsid w:val="00BE3BD0"/>
    <w:rsid w:val="00C0732F"/>
    <w:rsid w:val="00C20A45"/>
    <w:rsid w:val="00C604C0"/>
    <w:rsid w:val="00CA25AE"/>
    <w:rsid w:val="00CB74B7"/>
    <w:rsid w:val="00CB7C8B"/>
    <w:rsid w:val="00CC5DC4"/>
    <w:rsid w:val="00CE2A41"/>
    <w:rsid w:val="00D75304"/>
    <w:rsid w:val="00D975DA"/>
    <w:rsid w:val="00DA0047"/>
    <w:rsid w:val="00DC452E"/>
    <w:rsid w:val="00E10CE2"/>
    <w:rsid w:val="00E62DFD"/>
    <w:rsid w:val="00F34737"/>
    <w:rsid w:val="00F4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8AAACB"/>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rsid w:val="003E3420"/>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iPriority w:val="99"/>
    <w:unhideWhenUsed/>
    <w:rsid w:val="00373656"/>
    <w:pPr>
      <w:tabs>
        <w:tab w:val="center" w:pos="4513"/>
        <w:tab w:val="right" w:pos="9026"/>
      </w:tabs>
    </w:pPr>
  </w:style>
  <w:style w:type="character" w:customStyle="1" w:styleId="HeaderChar">
    <w:name w:val="Header Char"/>
    <w:basedOn w:val="DefaultParagraphFont"/>
    <w:link w:val="Header"/>
    <w:uiPriority w:val="99"/>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iPriority w:val="99"/>
    <w:semiHidden/>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D975DA"/>
  </w:style>
  <w:style w:type="paragraph" w:customStyle="1" w:styleId="MarshfieldsListingHeader">
    <w:name w:val="Marshfields Listing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rsid w:val="003E3420"/>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Contents">
    <w:name w:val="Marshfields Contents"/>
    <w:basedOn w:val="Normal"/>
    <w:qFormat/>
    <w:rsid w:val="003E3420"/>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paragraph" w:styleId="NoSpacing">
    <w:name w:val="No Spacing"/>
    <w:link w:val="NoSpacingChar"/>
    <w:uiPriority w:val="1"/>
    <w:qFormat/>
    <w:rsid w:val="00E62DFD"/>
    <w:rPr>
      <w:rFonts w:ascii="Calibri" w:eastAsia="Calibri" w:hAnsi="Calibri" w:cs="Times New Roman"/>
      <w:sz w:val="22"/>
      <w:szCs w:val="22"/>
    </w:rPr>
  </w:style>
  <w:style w:type="character" w:customStyle="1" w:styleId="NoSpacingChar">
    <w:name w:val="No Spacing Char"/>
    <w:link w:val="NoSpacing"/>
    <w:uiPriority w:val="1"/>
    <w:rsid w:val="00E62DFD"/>
    <w:rPr>
      <w:rFonts w:ascii="Calibri" w:eastAsia="Calibri" w:hAnsi="Calibri" w:cs="Times New Roman"/>
      <w:sz w:val="22"/>
      <w:szCs w:val="22"/>
    </w:rPr>
  </w:style>
  <w:style w:type="paragraph" w:styleId="ListParagraph">
    <w:name w:val="List Paragraph"/>
    <w:basedOn w:val="Normal"/>
    <w:uiPriority w:val="34"/>
    <w:qFormat/>
    <w:rsid w:val="00E10CE2"/>
    <w:pPr>
      <w:ind w:left="720"/>
      <w:contextualSpacing/>
    </w:pPr>
  </w:style>
  <w:style w:type="character" w:customStyle="1" w:styleId="contentpasted0">
    <w:name w:val="contentpasted0"/>
    <w:basedOn w:val="DefaultParagraphFont"/>
    <w:rsid w:val="00752B83"/>
  </w:style>
  <w:style w:type="paragraph" w:customStyle="1" w:styleId="paragraph">
    <w:name w:val="paragraph"/>
    <w:basedOn w:val="Normal"/>
    <w:rsid w:val="00752B83"/>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752B83"/>
  </w:style>
  <w:style w:type="character" w:customStyle="1" w:styleId="eop">
    <w:name w:val="eop"/>
    <w:basedOn w:val="DefaultParagraphFont"/>
    <w:rsid w:val="00752B83"/>
  </w:style>
  <w:style w:type="paragraph" w:styleId="NormalWeb">
    <w:name w:val="Normal (Web)"/>
    <w:basedOn w:val="Normal"/>
    <w:uiPriority w:val="99"/>
    <w:unhideWhenUsed/>
    <w:rsid w:val="00752B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ACEC-D860-1040-BC79-40486B0D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5</cp:revision>
  <cp:lastPrinted>2019-05-21T10:01:00Z</cp:lastPrinted>
  <dcterms:created xsi:type="dcterms:W3CDTF">2023-02-02T14:02:00Z</dcterms:created>
  <dcterms:modified xsi:type="dcterms:W3CDTF">2023-04-19T11:41:00Z</dcterms:modified>
</cp:coreProperties>
</file>